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FBBD" w14:textId="77777777" w:rsidR="00126FBE" w:rsidRPr="00BF2BFB" w:rsidRDefault="00D0563E" w:rsidP="00126FBE">
      <w:pPr>
        <w:spacing w:after="0" w:line="276" w:lineRule="auto"/>
        <w:jc w:val="center"/>
        <w:rPr>
          <w:rFonts w:eastAsia="MS Mincho" w:cstheme="minorHAnsi"/>
          <w:b/>
          <w:bCs/>
        </w:rPr>
      </w:pPr>
      <w:r w:rsidRPr="00BF2BFB">
        <w:rPr>
          <w:rFonts w:eastAsia="MS Mincho" w:cstheme="minorHAnsi"/>
          <w:b/>
        </w:rPr>
        <w:t>TAV HAVALİMANLARI HOLDİNG ANONİM ŞİRKETİ</w:t>
      </w:r>
    </w:p>
    <w:p w14:paraId="06F63D98" w14:textId="28D0574D" w:rsidR="00126FBE" w:rsidRPr="00BF2BFB" w:rsidRDefault="00D0563E" w:rsidP="00126FBE">
      <w:pPr>
        <w:spacing w:after="0" w:line="276" w:lineRule="auto"/>
        <w:jc w:val="center"/>
        <w:rPr>
          <w:rFonts w:eastAsia="MS Mincho" w:cstheme="minorHAnsi"/>
          <w:b/>
        </w:rPr>
      </w:pPr>
      <w:r w:rsidRPr="00BF2BFB">
        <w:rPr>
          <w:rFonts w:eastAsia="MS Mincho" w:cstheme="minorHAnsi"/>
          <w:b/>
        </w:rPr>
        <w:t xml:space="preserve"> INFORMATION NOTICE ON THE APPLICATION RIGHT OF DATA SUBJECTS</w:t>
      </w:r>
    </w:p>
    <w:p w14:paraId="2FA5A977" w14:textId="77777777" w:rsidR="00126FBE" w:rsidRPr="00BF2BFB" w:rsidRDefault="00126FBE" w:rsidP="00126FBE">
      <w:pPr>
        <w:spacing w:after="0" w:line="276" w:lineRule="auto"/>
        <w:jc w:val="center"/>
        <w:rPr>
          <w:rFonts w:eastAsia="MS Mincho" w:cstheme="minorHAnsi"/>
          <w:b/>
        </w:rPr>
      </w:pPr>
    </w:p>
    <w:p w14:paraId="01630B62" w14:textId="77777777" w:rsidR="00126FBE" w:rsidRPr="00BF2BFB" w:rsidRDefault="00D0563E" w:rsidP="00126FBE">
      <w:pPr>
        <w:numPr>
          <w:ilvl w:val="0"/>
          <w:numId w:val="9"/>
        </w:numPr>
        <w:spacing w:after="0" w:line="276" w:lineRule="auto"/>
        <w:ind w:left="567" w:hanging="567"/>
        <w:jc w:val="both"/>
        <w:rPr>
          <w:rFonts w:eastAsia="Calibri" w:cstheme="minorHAnsi"/>
          <w:b/>
        </w:rPr>
      </w:pPr>
      <w:r w:rsidRPr="00BF2BFB">
        <w:rPr>
          <w:rFonts w:eastAsia="Calibri" w:cstheme="minorHAnsi"/>
          <w:b/>
        </w:rPr>
        <w:t xml:space="preserve">APPLICATION RIGHT OF DATA SUBJECTS </w:t>
      </w:r>
    </w:p>
    <w:p w14:paraId="4FB85736" w14:textId="77777777" w:rsidR="00126FBE" w:rsidRPr="00BF2BFB" w:rsidRDefault="00126FBE" w:rsidP="00126FBE">
      <w:pPr>
        <w:spacing w:after="0" w:line="276" w:lineRule="auto"/>
        <w:ind w:left="720"/>
        <w:jc w:val="both"/>
        <w:rPr>
          <w:rFonts w:eastAsia="Calibri" w:cstheme="minorHAnsi"/>
          <w:b/>
          <w:u w:val="single"/>
        </w:rPr>
      </w:pPr>
    </w:p>
    <w:p w14:paraId="6DF69DB0" w14:textId="77777777" w:rsidR="00126FBE" w:rsidRPr="00BF2BFB" w:rsidRDefault="00D0563E" w:rsidP="00126FBE">
      <w:pPr>
        <w:keepNext/>
        <w:numPr>
          <w:ilvl w:val="0"/>
          <w:numId w:val="12"/>
        </w:numPr>
        <w:spacing w:after="0" w:line="276" w:lineRule="auto"/>
        <w:jc w:val="both"/>
        <w:outlineLvl w:val="4"/>
        <w:rPr>
          <w:rFonts w:eastAsia="MS Mincho" w:cstheme="minorHAnsi"/>
          <w:b/>
          <w:color w:val="000000"/>
        </w:rPr>
      </w:pPr>
      <w:r w:rsidRPr="00BF2BFB">
        <w:rPr>
          <w:rFonts w:eastAsia="MS Mincho" w:cstheme="minorHAnsi"/>
          <w:b/>
          <w:color w:val="000000"/>
        </w:rPr>
        <w:t>Scope of the Application Right</w:t>
      </w:r>
    </w:p>
    <w:p w14:paraId="290C63E6" w14:textId="77777777" w:rsidR="00126FBE" w:rsidRPr="00BF2BFB" w:rsidRDefault="00126FBE" w:rsidP="00126FBE">
      <w:pPr>
        <w:spacing w:after="0" w:line="276" w:lineRule="auto"/>
        <w:ind w:left="426"/>
        <w:jc w:val="both"/>
        <w:rPr>
          <w:rFonts w:eastAsia="Calibri" w:cstheme="minorHAnsi"/>
        </w:rPr>
      </w:pPr>
    </w:p>
    <w:p w14:paraId="5B6124E0" w14:textId="77777777" w:rsidR="00126FBE" w:rsidRPr="00BF2BFB" w:rsidRDefault="00D0563E" w:rsidP="00126FBE">
      <w:pPr>
        <w:spacing w:after="0" w:line="276" w:lineRule="auto"/>
        <w:jc w:val="both"/>
        <w:rPr>
          <w:rFonts w:eastAsia="Calibri" w:cstheme="minorHAnsi"/>
        </w:rPr>
      </w:pPr>
      <w:r w:rsidRPr="00BF2BFB">
        <w:rPr>
          <w:rFonts w:eastAsia="Calibri" w:cstheme="minorHAnsi"/>
        </w:rPr>
        <w:t>In accordance with Article 11 of the Personal Data Protection Law No. 6698 (the “</w:t>
      </w:r>
      <w:r w:rsidRPr="00BF2BFB">
        <w:rPr>
          <w:rFonts w:eastAsia="Calibri" w:cstheme="minorHAnsi"/>
          <w:b/>
        </w:rPr>
        <w:t>PDP Law</w:t>
      </w:r>
      <w:r w:rsidRPr="00BF2BFB">
        <w:rPr>
          <w:rFonts w:eastAsia="Calibri" w:cstheme="minorHAnsi"/>
        </w:rPr>
        <w:t>”), you, as data subjects, have the right to apply to us and to make demand regarding the issues specified below:</w:t>
      </w:r>
    </w:p>
    <w:p w14:paraId="38D099AA" w14:textId="77777777" w:rsidR="00126FBE" w:rsidRPr="00BF2BFB" w:rsidRDefault="00D0563E" w:rsidP="00126FBE">
      <w:pPr>
        <w:numPr>
          <w:ilvl w:val="0"/>
          <w:numId w:val="1"/>
        </w:numPr>
        <w:spacing w:after="0" w:line="276" w:lineRule="auto"/>
        <w:ind w:left="1134" w:hanging="567"/>
        <w:jc w:val="both"/>
        <w:rPr>
          <w:rFonts w:eastAsia="Calibri" w:cstheme="minorHAnsi"/>
        </w:rPr>
      </w:pPr>
      <w:r w:rsidRPr="00BF2BFB">
        <w:rPr>
          <w:rFonts w:eastAsia="Calibri" w:cstheme="minorHAnsi"/>
        </w:rPr>
        <w:t>To learn whether your personal data are processed or not,</w:t>
      </w:r>
    </w:p>
    <w:p w14:paraId="35A3E500" w14:textId="77777777" w:rsidR="00126FBE" w:rsidRPr="00BF2BFB" w:rsidRDefault="00D0563E" w:rsidP="00126FBE">
      <w:pPr>
        <w:numPr>
          <w:ilvl w:val="0"/>
          <w:numId w:val="1"/>
        </w:numPr>
        <w:spacing w:after="0" w:line="276" w:lineRule="auto"/>
        <w:ind w:left="1134" w:hanging="567"/>
        <w:jc w:val="both"/>
        <w:rPr>
          <w:rFonts w:eastAsia="Calibri" w:cstheme="minorHAnsi"/>
        </w:rPr>
      </w:pPr>
      <w:r w:rsidRPr="00BF2BFB">
        <w:rPr>
          <w:rFonts w:eastAsia="Calibri" w:cstheme="minorHAnsi"/>
        </w:rPr>
        <w:t>If your personal data are processed, to request information in relation thereto,</w:t>
      </w:r>
    </w:p>
    <w:p w14:paraId="6B950D76" w14:textId="77777777" w:rsidR="00126FBE" w:rsidRPr="00BF2BFB" w:rsidRDefault="00D0563E" w:rsidP="00126FBE">
      <w:pPr>
        <w:numPr>
          <w:ilvl w:val="0"/>
          <w:numId w:val="1"/>
        </w:numPr>
        <w:spacing w:after="0" w:line="276" w:lineRule="auto"/>
        <w:ind w:left="1134" w:hanging="567"/>
        <w:jc w:val="both"/>
        <w:rPr>
          <w:rFonts w:eastAsia="Calibri" w:cstheme="minorHAnsi"/>
        </w:rPr>
      </w:pPr>
      <w:r w:rsidRPr="00BF2BFB">
        <w:rPr>
          <w:rFonts w:eastAsia="Calibri" w:cstheme="minorHAnsi"/>
        </w:rPr>
        <w:t>To learn the purpose of processing your personal data and whether they are used in compliance with intended purpose,</w:t>
      </w:r>
    </w:p>
    <w:p w14:paraId="50324740" w14:textId="77777777" w:rsidR="00126FBE" w:rsidRPr="00BF2BFB" w:rsidRDefault="00D0563E" w:rsidP="00126FBE">
      <w:pPr>
        <w:numPr>
          <w:ilvl w:val="0"/>
          <w:numId w:val="1"/>
        </w:numPr>
        <w:spacing w:after="0" w:line="276" w:lineRule="auto"/>
        <w:ind w:left="1134" w:hanging="567"/>
        <w:jc w:val="both"/>
        <w:rPr>
          <w:rFonts w:eastAsia="Calibri" w:cstheme="minorHAnsi"/>
        </w:rPr>
      </w:pPr>
      <w:r w:rsidRPr="00BF2BFB">
        <w:rPr>
          <w:rFonts w:eastAsia="Calibri" w:cstheme="minorHAnsi"/>
        </w:rPr>
        <w:t>To know the third parties to whom your personal data are transferred in Turkey or abroad,</w:t>
      </w:r>
    </w:p>
    <w:p w14:paraId="33E444EE" w14:textId="77777777" w:rsidR="00126FBE" w:rsidRPr="00BF2BFB" w:rsidRDefault="00D0563E" w:rsidP="00126FBE">
      <w:pPr>
        <w:numPr>
          <w:ilvl w:val="0"/>
          <w:numId w:val="1"/>
        </w:numPr>
        <w:spacing w:after="0" w:line="276" w:lineRule="auto"/>
        <w:ind w:left="1134" w:hanging="567"/>
        <w:jc w:val="both"/>
        <w:rPr>
          <w:rFonts w:eastAsia="Calibri" w:cstheme="minorHAnsi"/>
        </w:rPr>
      </w:pPr>
      <w:r w:rsidRPr="00BF2BFB">
        <w:rPr>
          <w:rFonts w:eastAsia="Calibri" w:cstheme="minorHAnsi"/>
        </w:rPr>
        <w:t>In case your personal data are processed incompletely or incorrectly, to request the correction thereof and to request that any operation carried out in this context is reported to the third persons, to whom your personal data are transferred,</w:t>
      </w:r>
    </w:p>
    <w:p w14:paraId="573540C4" w14:textId="77777777" w:rsidR="00126FBE" w:rsidRPr="00BF2BFB" w:rsidRDefault="00D0563E" w:rsidP="00126FBE">
      <w:pPr>
        <w:numPr>
          <w:ilvl w:val="0"/>
          <w:numId w:val="1"/>
        </w:numPr>
        <w:spacing w:after="0" w:line="276" w:lineRule="auto"/>
        <w:ind w:left="1134" w:hanging="567"/>
        <w:jc w:val="both"/>
        <w:rPr>
          <w:rFonts w:eastAsia="Calibri" w:cstheme="minorHAnsi"/>
        </w:rPr>
      </w:pPr>
      <w:r w:rsidRPr="00BF2BFB">
        <w:rPr>
          <w:rFonts w:eastAsia="Calibri" w:cstheme="minorHAnsi"/>
        </w:rPr>
        <w:t>Despite being processed in compliance with the provisions of the PDP Law and other relevant laws, to request that your personal data shall be erased, destructed or anonymized in the event that the reasons for the processing no longer exist, and that any operation carried out in this context is reported to the third persons, to whom your personal data are transferred,</w:t>
      </w:r>
    </w:p>
    <w:p w14:paraId="31028508" w14:textId="77777777" w:rsidR="00126FBE" w:rsidRPr="00BF2BFB" w:rsidRDefault="00D0563E" w:rsidP="00126FBE">
      <w:pPr>
        <w:numPr>
          <w:ilvl w:val="0"/>
          <w:numId w:val="1"/>
        </w:numPr>
        <w:spacing w:after="0" w:line="276" w:lineRule="auto"/>
        <w:ind w:left="1134" w:hanging="567"/>
        <w:jc w:val="both"/>
        <w:rPr>
          <w:rFonts w:eastAsia="Calibri" w:cstheme="minorHAnsi"/>
        </w:rPr>
      </w:pPr>
      <w:r w:rsidRPr="00BF2BFB">
        <w:rPr>
          <w:rFonts w:eastAsia="Calibri" w:cstheme="minorHAnsi"/>
        </w:rPr>
        <w:t>To object to the occurrence of a result against you by analyzing the data processed solely through automated systems,</w:t>
      </w:r>
    </w:p>
    <w:p w14:paraId="48B657FA" w14:textId="77777777" w:rsidR="00126FBE" w:rsidRPr="00BF2BFB" w:rsidRDefault="00D0563E" w:rsidP="00126FBE">
      <w:pPr>
        <w:numPr>
          <w:ilvl w:val="0"/>
          <w:numId w:val="1"/>
        </w:numPr>
        <w:spacing w:after="0" w:line="276" w:lineRule="auto"/>
        <w:ind w:left="1134" w:hanging="567"/>
        <w:jc w:val="both"/>
        <w:rPr>
          <w:rFonts w:eastAsia="Calibri" w:cstheme="minorHAnsi"/>
        </w:rPr>
      </w:pPr>
      <w:r w:rsidRPr="00BF2BFB">
        <w:rPr>
          <w:rFonts w:eastAsia="Calibri" w:cstheme="minorHAnsi"/>
        </w:rPr>
        <w:t>To claim compensation if you sustain damage due to unlawful processing of your personal data.</w:t>
      </w:r>
    </w:p>
    <w:p w14:paraId="1659E405" w14:textId="77777777" w:rsidR="00126FBE" w:rsidRPr="00BF2BFB" w:rsidRDefault="00126FBE" w:rsidP="00126FBE">
      <w:pPr>
        <w:spacing w:after="0" w:line="276" w:lineRule="auto"/>
        <w:ind w:left="426" w:right="-1"/>
        <w:jc w:val="both"/>
        <w:rPr>
          <w:rFonts w:eastAsia="MS Mincho" w:cstheme="minorHAnsi"/>
          <w:b/>
          <w:color w:val="000000"/>
        </w:rPr>
      </w:pPr>
    </w:p>
    <w:p w14:paraId="118D5143" w14:textId="77777777" w:rsidR="00126FBE" w:rsidRPr="00BF2BFB" w:rsidRDefault="00D0563E" w:rsidP="00126FBE">
      <w:pPr>
        <w:keepNext/>
        <w:numPr>
          <w:ilvl w:val="0"/>
          <w:numId w:val="12"/>
        </w:numPr>
        <w:spacing w:after="0" w:line="276" w:lineRule="auto"/>
        <w:jc w:val="both"/>
        <w:outlineLvl w:val="4"/>
        <w:rPr>
          <w:rFonts w:eastAsia="MS Mincho" w:cstheme="minorHAnsi"/>
          <w:b/>
          <w:color w:val="000000"/>
        </w:rPr>
      </w:pPr>
      <w:bookmarkStart w:id="0" w:name="_Toc466934954"/>
      <w:r w:rsidRPr="00BF2BFB">
        <w:rPr>
          <w:rFonts w:eastAsia="MS Mincho" w:cstheme="minorHAnsi"/>
          <w:b/>
          <w:color w:val="000000"/>
        </w:rPr>
        <w:t>Cases that Fall Outside the Scope of the Application Right</w:t>
      </w:r>
      <w:bookmarkEnd w:id="0"/>
    </w:p>
    <w:p w14:paraId="757328B7" w14:textId="77777777" w:rsidR="00126FBE" w:rsidRPr="00BF2BFB" w:rsidRDefault="00126FBE" w:rsidP="00126FBE">
      <w:pPr>
        <w:spacing w:after="0" w:line="276" w:lineRule="auto"/>
        <w:ind w:left="426"/>
        <w:jc w:val="both"/>
        <w:rPr>
          <w:rFonts w:eastAsia="Calibri" w:cstheme="minorHAnsi"/>
        </w:rPr>
      </w:pPr>
    </w:p>
    <w:p w14:paraId="5DEDE938" w14:textId="77777777" w:rsidR="00126FBE" w:rsidRPr="00BF2BFB" w:rsidRDefault="00D0563E" w:rsidP="00126FBE">
      <w:pPr>
        <w:spacing w:after="0" w:line="276" w:lineRule="auto"/>
        <w:jc w:val="both"/>
        <w:rPr>
          <w:rFonts w:eastAsia="Calibri" w:cstheme="minorHAnsi"/>
        </w:rPr>
      </w:pPr>
      <w:r w:rsidRPr="00BF2BFB">
        <w:rPr>
          <w:rFonts w:eastAsia="Calibri" w:cstheme="minorHAnsi"/>
        </w:rPr>
        <w:t>In accordance with Article 28 of the PDP Law, it is not possible for data subjects to assert their rights in the following matters due to the fact that the following situations are not covered by the PDP Law:</w:t>
      </w:r>
    </w:p>
    <w:p w14:paraId="0B18E330" w14:textId="77777777" w:rsidR="00126FBE" w:rsidRPr="00BF2BFB" w:rsidRDefault="00D0563E" w:rsidP="00126FBE">
      <w:pPr>
        <w:numPr>
          <w:ilvl w:val="0"/>
          <w:numId w:val="10"/>
        </w:numPr>
        <w:spacing w:after="0" w:line="276" w:lineRule="auto"/>
        <w:ind w:left="1134" w:hanging="567"/>
        <w:jc w:val="both"/>
        <w:rPr>
          <w:rFonts w:eastAsia="Calibri" w:cstheme="minorHAnsi"/>
        </w:rPr>
      </w:pPr>
      <w:r w:rsidRPr="00BF2BFB">
        <w:rPr>
          <w:rFonts w:eastAsia="Calibri" w:cstheme="minorHAnsi"/>
        </w:rPr>
        <w:t>Processing of personal data for the purposes of national defense, national security, public security, public order, economic security, and - provided that it does not violate the privacy of the person or personal rights or constitute a crime - for artistic, historical, literary, or scientific purposes, or within the scope of freedom of expression.</w:t>
      </w:r>
    </w:p>
    <w:p w14:paraId="54D053BF" w14:textId="77777777" w:rsidR="00126FBE" w:rsidRPr="00BF2BFB" w:rsidRDefault="00D0563E" w:rsidP="00126FBE">
      <w:pPr>
        <w:numPr>
          <w:ilvl w:val="0"/>
          <w:numId w:val="10"/>
        </w:numPr>
        <w:spacing w:after="0" w:line="276" w:lineRule="auto"/>
        <w:ind w:left="1134" w:hanging="567"/>
        <w:jc w:val="both"/>
        <w:rPr>
          <w:rFonts w:eastAsia="Calibri" w:cstheme="minorHAnsi"/>
        </w:rPr>
      </w:pPr>
      <w:r w:rsidRPr="00BF2BFB">
        <w:rPr>
          <w:rFonts w:eastAsia="Calibri" w:cstheme="minorHAnsi"/>
        </w:rPr>
        <w:t>Processing of personal data for purposes such as research, planning and statistics by anonymizing it with official statistics.</w:t>
      </w:r>
    </w:p>
    <w:p w14:paraId="57299FC6" w14:textId="77777777" w:rsidR="00126FBE" w:rsidRPr="00BF2BFB" w:rsidRDefault="00D0563E" w:rsidP="00126FBE">
      <w:pPr>
        <w:numPr>
          <w:ilvl w:val="0"/>
          <w:numId w:val="10"/>
        </w:numPr>
        <w:spacing w:after="0" w:line="276" w:lineRule="auto"/>
        <w:ind w:left="1134" w:hanging="567"/>
        <w:jc w:val="both"/>
        <w:rPr>
          <w:rFonts w:eastAsia="Calibri" w:cstheme="minorHAnsi"/>
        </w:rPr>
      </w:pPr>
      <w:r w:rsidRPr="00BF2BFB">
        <w:rPr>
          <w:rFonts w:eastAsia="Calibri" w:cstheme="minorHAnsi"/>
        </w:rPr>
        <w:t>Processing of personal data within the scope of preventive, protective, and intelligence activities carried out by public institutions and organizations authorized by law to ensure national defense, national security, public security, public order or economic security.</w:t>
      </w:r>
    </w:p>
    <w:p w14:paraId="72E36384" w14:textId="77777777" w:rsidR="00126FBE" w:rsidRPr="00BF2BFB" w:rsidRDefault="00D0563E" w:rsidP="00126FBE">
      <w:pPr>
        <w:numPr>
          <w:ilvl w:val="0"/>
          <w:numId w:val="10"/>
        </w:numPr>
        <w:spacing w:after="0" w:line="276" w:lineRule="auto"/>
        <w:ind w:left="1134" w:hanging="567"/>
        <w:jc w:val="both"/>
        <w:rPr>
          <w:rFonts w:eastAsia="Calibri" w:cstheme="minorHAnsi"/>
        </w:rPr>
      </w:pPr>
      <w:r w:rsidRPr="00BF2BFB">
        <w:rPr>
          <w:rFonts w:eastAsia="Calibri" w:cstheme="minorHAnsi"/>
        </w:rPr>
        <w:t>Processing of personal data by judicial authorities or execution bodies in relation to investigation, prosecution, trial or execution proceedings.</w:t>
      </w:r>
    </w:p>
    <w:p w14:paraId="186DB112" w14:textId="77777777" w:rsidR="00126FBE" w:rsidRPr="00BF2BFB" w:rsidRDefault="00126FBE" w:rsidP="00126FBE">
      <w:pPr>
        <w:spacing w:after="0" w:line="276" w:lineRule="auto"/>
        <w:ind w:left="1134"/>
        <w:jc w:val="both"/>
        <w:rPr>
          <w:rFonts w:eastAsia="Calibri" w:cstheme="minorHAnsi"/>
        </w:rPr>
      </w:pPr>
    </w:p>
    <w:p w14:paraId="432ECB97" w14:textId="77777777" w:rsidR="00126FBE" w:rsidRPr="00BF2BFB" w:rsidRDefault="00D0563E" w:rsidP="00126FBE">
      <w:pPr>
        <w:spacing w:after="0" w:line="276" w:lineRule="auto"/>
        <w:jc w:val="both"/>
        <w:rPr>
          <w:rFonts w:eastAsia="Calibri" w:cstheme="minorHAnsi"/>
        </w:rPr>
      </w:pPr>
      <w:r w:rsidRPr="00BF2BFB">
        <w:rPr>
          <w:rFonts w:eastAsia="Calibri" w:cstheme="minorHAnsi"/>
        </w:rPr>
        <w:t>According to Article 28/2 of the PDP Law, it is not possible for data subjects to assert their rights, excluding the right to claim compensation, in cases where processing personal data:</w:t>
      </w:r>
    </w:p>
    <w:p w14:paraId="754547B4" w14:textId="77777777" w:rsidR="00126FBE" w:rsidRPr="00BF2BFB" w:rsidRDefault="00126FBE" w:rsidP="00126FBE">
      <w:pPr>
        <w:spacing w:after="0" w:line="276" w:lineRule="auto"/>
        <w:ind w:left="426"/>
        <w:jc w:val="both"/>
        <w:rPr>
          <w:rFonts w:eastAsia="Calibri" w:cstheme="minorHAnsi"/>
        </w:rPr>
      </w:pPr>
    </w:p>
    <w:p w14:paraId="7DDCBB26" w14:textId="77777777" w:rsidR="00126FBE" w:rsidRPr="00BF2BFB" w:rsidRDefault="00D0563E" w:rsidP="00126FBE">
      <w:pPr>
        <w:numPr>
          <w:ilvl w:val="0"/>
          <w:numId w:val="11"/>
        </w:numPr>
        <w:spacing w:after="0" w:line="276" w:lineRule="auto"/>
        <w:ind w:left="1134" w:hanging="567"/>
        <w:jc w:val="both"/>
        <w:rPr>
          <w:rFonts w:eastAsia="Calibri" w:cstheme="minorHAnsi"/>
        </w:rPr>
      </w:pPr>
      <w:proofErr w:type="gramStart"/>
      <w:r w:rsidRPr="00BF2BFB">
        <w:rPr>
          <w:rFonts w:eastAsia="Calibri" w:cstheme="minorHAnsi"/>
        </w:rPr>
        <w:lastRenderedPageBreak/>
        <w:t>is</w:t>
      </w:r>
      <w:proofErr w:type="gramEnd"/>
      <w:r w:rsidRPr="00BF2BFB">
        <w:rPr>
          <w:rFonts w:eastAsia="Calibri" w:cstheme="minorHAnsi"/>
        </w:rPr>
        <w:t xml:space="preserve"> necessary for the prevention of committing a crime or for crime investigation.</w:t>
      </w:r>
    </w:p>
    <w:p w14:paraId="18049D43" w14:textId="77777777" w:rsidR="00126FBE" w:rsidRPr="00BF2BFB" w:rsidRDefault="00D0563E" w:rsidP="00126FBE">
      <w:pPr>
        <w:numPr>
          <w:ilvl w:val="0"/>
          <w:numId w:val="11"/>
        </w:numPr>
        <w:spacing w:after="0" w:line="276" w:lineRule="auto"/>
        <w:ind w:left="1134" w:hanging="567"/>
        <w:jc w:val="both"/>
        <w:rPr>
          <w:rFonts w:eastAsia="Calibri" w:cstheme="minorHAnsi"/>
        </w:rPr>
      </w:pPr>
      <w:proofErr w:type="gramStart"/>
      <w:r w:rsidRPr="00BF2BFB">
        <w:rPr>
          <w:rFonts w:eastAsia="Calibri" w:cstheme="minorHAnsi"/>
        </w:rPr>
        <w:t>is</w:t>
      </w:r>
      <w:proofErr w:type="gramEnd"/>
      <w:r w:rsidRPr="00BF2BFB">
        <w:rPr>
          <w:rFonts w:eastAsia="Calibri" w:cstheme="minorHAnsi"/>
        </w:rPr>
        <w:t xml:space="preserve"> carried out on the data which are made public by the data subject himself/herself.</w:t>
      </w:r>
    </w:p>
    <w:p w14:paraId="0411E1F2" w14:textId="77777777" w:rsidR="00126FBE" w:rsidRPr="00BF2BFB" w:rsidRDefault="00D0563E" w:rsidP="00126FBE">
      <w:pPr>
        <w:numPr>
          <w:ilvl w:val="0"/>
          <w:numId w:val="11"/>
        </w:numPr>
        <w:spacing w:after="0" w:line="276" w:lineRule="auto"/>
        <w:ind w:left="1134" w:hanging="567"/>
        <w:jc w:val="both"/>
        <w:rPr>
          <w:rFonts w:eastAsia="Calibri" w:cstheme="minorHAnsi"/>
        </w:rPr>
      </w:pPr>
      <w:proofErr w:type="gramStart"/>
      <w:r w:rsidRPr="00BF2BFB">
        <w:rPr>
          <w:rFonts w:eastAsia="Calibri" w:cstheme="minorHAnsi"/>
        </w:rPr>
        <w:t>is</w:t>
      </w:r>
      <w:proofErr w:type="gramEnd"/>
      <w:r w:rsidRPr="00BF2BFB">
        <w:rPr>
          <w:rFonts w:eastAsia="Calibri" w:cstheme="minorHAnsi"/>
        </w:rPr>
        <w:t xml:space="preserve"> necessary for the performance of supervision or regulatory duties and disciplinary investigation and prosecution to be carried out by the assigned and authorized public institutions and organizations and by public professional organizations, in accordance with the power conferred on them by the law.</w:t>
      </w:r>
    </w:p>
    <w:p w14:paraId="3D15A2C8" w14:textId="77777777" w:rsidR="00126FBE" w:rsidRPr="00BF2BFB" w:rsidRDefault="00D0563E" w:rsidP="00126FBE">
      <w:pPr>
        <w:numPr>
          <w:ilvl w:val="0"/>
          <w:numId w:val="11"/>
        </w:numPr>
        <w:spacing w:after="0" w:line="276" w:lineRule="auto"/>
        <w:ind w:left="1134" w:hanging="567"/>
        <w:jc w:val="both"/>
        <w:rPr>
          <w:rFonts w:eastAsia="Calibri" w:cstheme="minorHAnsi"/>
        </w:rPr>
      </w:pPr>
      <w:proofErr w:type="gramStart"/>
      <w:r w:rsidRPr="00BF2BFB">
        <w:rPr>
          <w:rFonts w:eastAsia="Calibri" w:cstheme="minorHAnsi"/>
        </w:rPr>
        <w:t>is</w:t>
      </w:r>
      <w:proofErr w:type="gramEnd"/>
      <w:r w:rsidRPr="00BF2BFB">
        <w:rPr>
          <w:rFonts w:eastAsia="Calibri" w:cstheme="minorHAnsi"/>
        </w:rPr>
        <w:t xml:space="preserve"> necessary for protecting the economic and financial interests of the State related to budget, tax, and financial matters.</w:t>
      </w:r>
    </w:p>
    <w:p w14:paraId="0212B065" w14:textId="77777777" w:rsidR="00126FBE" w:rsidRPr="00BF2BFB" w:rsidRDefault="00126FBE" w:rsidP="00126FBE">
      <w:pPr>
        <w:spacing w:after="0" w:line="276" w:lineRule="auto"/>
        <w:jc w:val="both"/>
        <w:rPr>
          <w:rFonts w:eastAsia="MS Mincho" w:cstheme="minorHAnsi"/>
        </w:rPr>
      </w:pPr>
    </w:p>
    <w:p w14:paraId="2205CF16" w14:textId="77777777" w:rsidR="00126FBE" w:rsidRPr="00BF2BFB" w:rsidRDefault="00D0563E" w:rsidP="00126FBE">
      <w:pPr>
        <w:numPr>
          <w:ilvl w:val="0"/>
          <w:numId w:val="9"/>
        </w:numPr>
        <w:spacing w:after="0" w:line="276" w:lineRule="auto"/>
        <w:ind w:left="567" w:hanging="567"/>
        <w:jc w:val="both"/>
        <w:rPr>
          <w:rFonts w:eastAsia="Calibri" w:cstheme="minorHAnsi"/>
          <w:b/>
        </w:rPr>
      </w:pPr>
      <w:r w:rsidRPr="00BF2BFB">
        <w:rPr>
          <w:rFonts w:eastAsia="Calibri" w:cstheme="minorHAnsi"/>
          <w:b/>
        </w:rPr>
        <w:t>FINALIZATION OF APPLICATIONS</w:t>
      </w:r>
    </w:p>
    <w:p w14:paraId="53E641E8" w14:textId="77777777" w:rsidR="00126FBE" w:rsidRPr="00BF2BFB" w:rsidRDefault="00126FBE" w:rsidP="00126FBE">
      <w:pPr>
        <w:spacing w:after="0" w:line="276" w:lineRule="auto"/>
        <w:jc w:val="both"/>
        <w:rPr>
          <w:rFonts w:eastAsia="MS Mincho" w:cstheme="minorHAnsi"/>
        </w:rPr>
      </w:pPr>
    </w:p>
    <w:p w14:paraId="437B33A1" w14:textId="77777777" w:rsidR="00126FBE" w:rsidRPr="00BF2BFB" w:rsidRDefault="00D0563E" w:rsidP="00126FBE">
      <w:pPr>
        <w:spacing w:after="0" w:line="276" w:lineRule="auto"/>
        <w:jc w:val="both"/>
        <w:rPr>
          <w:rFonts w:eastAsia="MS Mincho" w:cstheme="minorHAnsi"/>
        </w:rPr>
      </w:pPr>
      <w:r w:rsidRPr="00BF2BFB">
        <w:rPr>
          <w:rFonts w:eastAsia="Calibri" w:cstheme="minorHAnsi"/>
        </w:rPr>
        <w:t>If data subjects submit their requests concerning their personal data to us in writing (signed by hand or e-signed can be substituted for a signature by hand) or by other methods determined by the Personal Data Protection Board in accordance with Article 13 of the PDP Law, the request shall be finalized as soon as possible and within thirty (30) days at the latest, depending on the nature of the request.</w:t>
      </w:r>
    </w:p>
    <w:p w14:paraId="687872DD" w14:textId="77777777" w:rsidR="00126FBE" w:rsidRPr="00BF2BFB" w:rsidRDefault="00126FBE" w:rsidP="00126FBE">
      <w:pPr>
        <w:spacing w:after="0" w:line="276" w:lineRule="auto"/>
        <w:jc w:val="both"/>
        <w:rPr>
          <w:rFonts w:eastAsia="MS Mincho" w:cstheme="minorHAnsi"/>
        </w:rPr>
      </w:pPr>
    </w:p>
    <w:p w14:paraId="6FDB7E25" w14:textId="77777777" w:rsidR="00126FBE" w:rsidRPr="00BF2BFB" w:rsidRDefault="00D0563E" w:rsidP="00126FBE">
      <w:pPr>
        <w:spacing w:after="0" w:line="276" w:lineRule="auto"/>
        <w:jc w:val="both"/>
        <w:rPr>
          <w:rFonts w:eastAsia="MS Mincho" w:cstheme="minorHAnsi"/>
        </w:rPr>
      </w:pPr>
      <w:r w:rsidRPr="00BF2BFB">
        <w:rPr>
          <w:rFonts w:eastAsia="MS Mincho" w:cstheme="minorHAnsi"/>
        </w:rPr>
        <w:t>In order to ensure the security of the data, we may request information from the applicant in order to determine whether the applicant is the owner of the personal data that is subject to the request. In addition, in order to ensure that the request of the data subject is finalized in compliance with the request, questions about the request may be asked to the data subject.</w:t>
      </w:r>
    </w:p>
    <w:p w14:paraId="528346EE" w14:textId="77777777" w:rsidR="00126FBE" w:rsidRPr="00BF2BFB" w:rsidRDefault="00126FBE" w:rsidP="00126FBE">
      <w:pPr>
        <w:spacing w:after="0" w:line="276" w:lineRule="auto"/>
        <w:jc w:val="both"/>
        <w:rPr>
          <w:rFonts w:eastAsia="MS Mincho" w:cstheme="minorHAnsi"/>
        </w:rPr>
      </w:pPr>
    </w:p>
    <w:p w14:paraId="1144EB1C" w14:textId="77777777" w:rsidR="00126FBE" w:rsidRPr="00BF2BFB" w:rsidRDefault="00D0563E" w:rsidP="00126FBE">
      <w:pPr>
        <w:spacing w:after="0" w:line="276" w:lineRule="auto"/>
        <w:jc w:val="both"/>
        <w:rPr>
          <w:rFonts w:eastAsia="MS Mincho" w:cstheme="minorHAnsi"/>
        </w:rPr>
      </w:pPr>
      <w:r w:rsidRPr="00BF2BFB">
        <w:rPr>
          <w:rFonts w:eastAsia="MS Mincho" w:cstheme="minorHAnsi"/>
        </w:rPr>
        <w:t>In cases such as where the request of the data subject is likely to interfere with the rights and freedoms of other persons, where it requires disproportionate effort, and when the information is publicly available information, the request may be rejected by us by explaining its grounds.</w:t>
      </w:r>
    </w:p>
    <w:p w14:paraId="1BFC5210" w14:textId="77777777" w:rsidR="00126FBE" w:rsidRPr="00BF2BFB" w:rsidRDefault="00126FBE" w:rsidP="00126FBE">
      <w:pPr>
        <w:spacing w:after="0" w:line="240" w:lineRule="auto"/>
        <w:rPr>
          <w:rFonts w:eastAsia="MS Mincho" w:cstheme="minorHAnsi"/>
          <w:b/>
        </w:rPr>
      </w:pPr>
    </w:p>
    <w:p w14:paraId="39E4EED4" w14:textId="77777777" w:rsidR="00126FBE" w:rsidRPr="00BF2BFB" w:rsidRDefault="00126FBE" w:rsidP="00126FBE">
      <w:pPr>
        <w:spacing w:after="0" w:line="240" w:lineRule="auto"/>
        <w:rPr>
          <w:rFonts w:eastAsia="MS Mincho" w:cstheme="minorHAnsi"/>
        </w:rPr>
      </w:pPr>
    </w:p>
    <w:p w14:paraId="444FD2D5" w14:textId="77777777" w:rsidR="00126FBE" w:rsidRPr="00BF2BFB" w:rsidRDefault="00126FBE" w:rsidP="00C54B45">
      <w:pPr>
        <w:spacing w:after="0" w:line="240" w:lineRule="auto"/>
        <w:jc w:val="center"/>
        <w:rPr>
          <w:rFonts w:cstheme="minorHAnsi"/>
          <w:b/>
        </w:rPr>
      </w:pPr>
    </w:p>
    <w:p w14:paraId="4558022E" w14:textId="77777777" w:rsidR="00126FBE" w:rsidRPr="00BF2BFB" w:rsidRDefault="00126FBE" w:rsidP="00C54B45">
      <w:pPr>
        <w:spacing w:after="0" w:line="240" w:lineRule="auto"/>
        <w:jc w:val="center"/>
        <w:rPr>
          <w:rFonts w:cstheme="minorHAnsi"/>
          <w:b/>
        </w:rPr>
      </w:pPr>
    </w:p>
    <w:p w14:paraId="5C587F84" w14:textId="77777777" w:rsidR="00126FBE" w:rsidRPr="00BF2BFB" w:rsidRDefault="00126FBE" w:rsidP="00C54B45">
      <w:pPr>
        <w:spacing w:after="0" w:line="240" w:lineRule="auto"/>
        <w:jc w:val="center"/>
        <w:rPr>
          <w:rFonts w:cstheme="minorHAnsi"/>
          <w:b/>
        </w:rPr>
      </w:pPr>
    </w:p>
    <w:p w14:paraId="4A20DEDE" w14:textId="77777777" w:rsidR="00126FBE" w:rsidRPr="00BF2BFB" w:rsidRDefault="00126FBE" w:rsidP="00C54B45">
      <w:pPr>
        <w:spacing w:after="0" w:line="240" w:lineRule="auto"/>
        <w:jc w:val="center"/>
        <w:rPr>
          <w:rFonts w:cstheme="minorHAnsi"/>
          <w:b/>
        </w:rPr>
      </w:pPr>
    </w:p>
    <w:p w14:paraId="6A12C469" w14:textId="77777777" w:rsidR="00126FBE" w:rsidRPr="00BF2BFB" w:rsidRDefault="00126FBE" w:rsidP="00C54B45">
      <w:pPr>
        <w:spacing w:after="0" w:line="240" w:lineRule="auto"/>
        <w:jc w:val="center"/>
        <w:rPr>
          <w:rFonts w:cstheme="minorHAnsi"/>
          <w:b/>
        </w:rPr>
      </w:pPr>
    </w:p>
    <w:p w14:paraId="4E6D7256" w14:textId="77777777" w:rsidR="00126FBE" w:rsidRPr="00BF2BFB" w:rsidRDefault="00126FBE" w:rsidP="00C54B45">
      <w:pPr>
        <w:spacing w:after="0" w:line="240" w:lineRule="auto"/>
        <w:jc w:val="center"/>
        <w:rPr>
          <w:rFonts w:cstheme="minorHAnsi"/>
          <w:b/>
        </w:rPr>
      </w:pPr>
    </w:p>
    <w:p w14:paraId="57C8237C" w14:textId="77777777" w:rsidR="00126FBE" w:rsidRPr="00BF2BFB" w:rsidRDefault="00126FBE" w:rsidP="00C54B45">
      <w:pPr>
        <w:spacing w:after="0" w:line="240" w:lineRule="auto"/>
        <w:jc w:val="center"/>
        <w:rPr>
          <w:rFonts w:cstheme="minorHAnsi"/>
          <w:b/>
        </w:rPr>
      </w:pPr>
    </w:p>
    <w:p w14:paraId="34062882" w14:textId="77777777" w:rsidR="00126FBE" w:rsidRPr="00BF2BFB" w:rsidRDefault="00126FBE" w:rsidP="00C54B45">
      <w:pPr>
        <w:spacing w:after="0" w:line="240" w:lineRule="auto"/>
        <w:jc w:val="center"/>
        <w:rPr>
          <w:rFonts w:cstheme="minorHAnsi"/>
          <w:b/>
        </w:rPr>
      </w:pPr>
    </w:p>
    <w:p w14:paraId="6B4CE29C" w14:textId="77777777" w:rsidR="00126FBE" w:rsidRPr="00BF2BFB" w:rsidRDefault="00126FBE" w:rsidP="00C54B45">
      <w:pPr>
        <w:spacing w:after="0" w:line="240" w:lineRule="auto"/>
        <w:jc w:val="center"/>
        <w:rPr>
          <w:rFonts w:cstheme="minorHAnsi"/>
          <w:b/>
        </w:rPr>
      </w:pPr>
    </w:p>
    <w:p w14:paraId="7F9E5D46" w14:textId="77777777" w:rsidR="00126FBE" w:rsidRPr="00BF2BFB" w:rsidRDefault="00126FBE" w:rsidP="00C54B45">
      <w:pPr>
        <w:spacing w:after="0" w:line="240" w:lineRule="auto"/>
        <w:jc w:val="center"/>
        <w:rPr>
          <w:rFonts w:cstheme="minorHAnsi"/>
          <w:b/>
        </w:rPr>
      </w:pPr>
    </w:p>
    <w:p w14:paraId="796D4821" w14:textId="77777777" w:rsidR="00126FBE" w:rsidRPr="00BF2BFB" w:rsidRDefault="00126FBE" w:rsidP="00C54B45">
      <w:pPr>
        <w:spacing w:after="0" w:line="240" w:lineRule="auto"/>
        <w:jc w:val="center"/>
        <w:rPr>
          <w:rFonts w:cstheme="minorHAnsi"/>
          <w:b/>
        </w:rPr>
      </w:pPr>
    </w:p>
    <w:p w14:paraId="70750402" w14:textId="77777777" w:rsidR="00126FBE" w:rsidRPr="00BF2BFB" w:rsidRDefault="00126FBE" w:rsidP="00C54B45">
      <w:pPr>
        <w:spacing w:after="0" w:line="240" w:lineRule="auto"/>
        <w:jc w:val="center"/>
        <w:rPr>
          <w:rFonts w:cstheme="minorHAnsi"/>
          <w:b/>
        </w:rPr>
      </w:pPr>
    </w:p>
    <w:p w14:paraId="5427C1D4" w14:textId="77777777" w:rsidR="00126FBE" w:rsidRPr="00BF2BFB" w:rsidRDefault="00126FBE" w:rsidP="00C54B45">
      <w:pPr>
        <w:spacing w:after="0" w:line="240" w:lineRule="auto"/>
        <w:jc w:val="center"/>
        <w:rPr>
          <w:rFonts w:cstheme="minorHAnsi"/>
          <w:b/>
        </w:rPr>
      </w:pPr>
    </w:p>
    <w:p w14:paraId="1443BAA9" w14:textId="77777777" w:rsidR="00126FBE" w:rsidRPr="00BF2BFB" w:rsidRDefault="00126FBE" w:rsidP="00C54B45">
      <w:pPr>
        <w:spacing w:after="0" w:line="240" w:lineRule="auto"/>
        <w:jc w:val="center"/>
        <w:rPr>
          <w:rFonts w:cstheme="minorHAnsi"/>
          <w:b/>
        </w:rPr>
      </w:pPr>
    </w:p>
    <w:p w14:paraId="055C944E" w14:textId="77777777" w:rsidR="00126FBE" w:rsidRPr="00BF2BFB" w:rsidRDefault="00126FBE" w:rsidP="00C54B45">
      <w:pPr>
        <w:spacing w:after="0" w:line="240" w:lineRule="auto"/>
        <w:jc w:val="center"/>
        <w:rPr>
          <w:rFonts w:cstheme="minorHAnsi"/>
          <w:b/>
        </w:rPr>
      </w:pPr>
    </w:p>
    <w:p w14:paraId="4BB21C92" w14:textId="77777777" w:rsidR="00126FBE" w:rsidRPr="00BF2BFB" w:rsidRDefault="00126FBE" w:rsidP="00C54B45">
      <w:pPr>
        <w:spacing w:after="0" w:line="240" w:lineRule="auto"/>
        <w:jc w:val="center"/>
        <w:rPr>
          <w:rFonts w:cstheme="minorHAnsi"/>
          <w:b/>
        </w:rPr>
      </w:pPr>
    </w:p>
    <w:p w14:paraId="0AFEFBA3" w14:textId="47365FB8" w:rsidR="00126FBE" w:rsidRPr="00BF2BFB" w:rsidRDefault="00126FBE" w:rsidP="00C54B45">
      <w:pPr>
        <w:spacing w:after="0" w:line="240" w:lineRule="auto"/>
        <w:jc w:val="center"/>
        <w:rPr>
          <w:rFonts w:cstheme="minorHAnsi"/>
          <w:b/>
        </w:rPr>
      </w:pPr>
    </w:p>
    <w:p w14:paraId="0C02F29C" w14:textId="77777777" w:rsidR="002821BD" w:rsidRPr="00BF2BFB" w:rsidRDefault="002821BD" w:rsidP="00C54B45">
      <w:pPr>
        <w:spacing w:after="0" w:line="240" w:lineRule="auto"/>
        <w:jc w:val="center"/>
        <w:rPr>
          <w:rFonts w:cstheme="minorHAnsi"/>
          <w:b/>
        </w:rPr>
      </w:pPr>
    </w:p>
    <w:p w14:paraId="73085396" w14:textId="77777777" w:rsidR="00126FBE" w:rsidRPr="00BF2BFB" w:rsidRDefault="00126FBE" w:rsidP="00C54B45">
      <w:pPr>
        <w:spacing w:after="0" w:line="240" w:lineRule="auto"/>
        <w:jc w:val="center"/>
        <w:rPr>
          <w:rFonts w:cstheme="minorHAnsi"/>
          <w:b/>
        </w:rPr>
      </w:pPr>
    </w:p>
    <w:p w14:paraId="217B8440" w14:textId="77777777" w:rsidR="00126FBE" w:rsidRPr="00BF2BFB" w:rsidRDefault="00126FBE" w:rsidP="00C54B45">
      <w:pPr>
        <w:spacing w:after="0" w:line="240" w:lineRule="auto"/>
        <w:jc w:val="center"/>
        <w:rPr>
          <w:rFonts w:cstheme="minorHAnsi"/>
          <w:b/>
        </w:rPr>
      </w:pPr>
    </w:p>
    <w:p w14:paraId="1A8D4E50" w14:textId="77777777" w:rsidR="00126FBE" w:rsidRPr="00BF2BFB" w:rsidRDefault="00126FBE" w:rsidP="00C54B45">
      <w:pPr>
        <w:spacing w:after="0" w:line="240" w:lineRule="auto"/>
        <w:jc w:val="center"/>
        <w:rPr>
          <w:rFonts w:cstheme="minorHAnsi"/>
          <w:b/>
        </w:rPr>
      </w:pPr>
    </w:p>
    <w:p w14:paraId="3A021C58" w14:textId="77777777" w:rsidR="00126FBE" w:rsidRPr="00BF2BFB" w:rsidRDefault="00126FBE" w:rsidP="00C54B45">
      <w:pPr>
        <w:spacing w:after="0" w:line="240" w:lineRule="auto"/>
        <w:jc w:val="center"/>
        <w:rPr>
          <w:rFonts w:cstheme="minorHAnsi"/>
          <w:b/>
        </w:rPr>
      </w:pPr>
    </w:p>
    <w:p w14:paraId="7B4907DF" w14:textId="1DA9D11E" w:rsidR="00C54B45" w:rsidRPr="00BF2BFB" w:rsidRDefault="00D0563E" w:rsidP="00C54B45">
      <w:pPr>
        <w:spacing w:after="0" w:line="240" w:lineRule="auto"/>
        <w:jc w:val="center"/>
        <w:rPr>
          <w:rFonts w:cstheme="minorHAnsi"/>
          <w:b/>
          <w:bCs/>
        </w:rPr>
      </w:pPr>
      <w:r w:rsidRPr="00BF2BFB">
        <w:rPr>
          <w:rFonts w:cstheme="minorHAnsi"/>
          <w:b/>
        </w:rPr>
        <w:lastRenderedPageBreak/>
        <w:t>TAV HAVALİMANLARI HOLDİNG ANONİM ŞİRKETİ</w:t>
      </w:r>
    </w:p>
    <w:p w14:paraId="79986643" w14:textId="5C5EB788" w:rsidR="00FE2485" w:rsidRPr="00BF2BFB" w:rsidRDefault="00D0563E" w:rsidP="00D630CE">
      <w:pPr>
        <w:spacing w:after="0" w:line="240" w:lineRule="auto"/>
        <w:jc w:val="center"/>
        <w:rPr>
          <w:rFonts w:cstheme="minorHAnsi"/>
          <w:b/>
        </w:rPr>
      </w:pPr>
      <w:r w:rsidRPr="00BF2BFB">
        <w:rPr>
          <w:rFonts w:cstheme="minorHAnsi"/>
          <w:b/>
        </w:rPr>
        <w:t>DATA SUBJECT APPLICATION FORM</w:t>
      </w:r>
    </w:p>
    <w:p w14:paraId="66980236" w14:textId="77777777" w:rsidR="00FE2485" w:rsidRPr="00BF2BFB" w:rsidRDefault="00FE2485" w:rsidP="00D630CE">
      <w:pPr>
        <w:spacing w:after="0" w:line="240" w:lineRule="auto"/>
        <w:jc w:val="center"/>
        <w:rPr>
          <w:rFonts w:cstheme="minorHAnsi"/>
          <w:b/>
        </w:rPr>
      </w:pPr>
    </w:p>
    <w:p w14:paraId="3F007913" w14:textId="5F83A309" w:rsidR="00864480" w:rsidRPr="00BF2BFB" w:rsidRDefault="00D0563E" w:rsidP="00A529CF">
      <w:pPr>
        <w:pStyle w:val="ListeParagraf"/>
        <w:numPr>
          <w:ilvl w:val="0"/>
          <w:numId w:val="2"/>
        </w:numPr>
        <w:spacing w:after="0" w:line="240" w:lineRule="auto"/>
        <w:ind w:right="-426"/>
        <w:jc w:val="both"/>
        <w:rPr>
          <w:rFonts w:ascii="Calibri" w:hAnsi="Calibri" w:cstheme="minorHAnsi"/>
        </w:rPr>
      </w:pPr>
      <w:r w:rsidRPr="00BF2BFB">
        <w:rPr>
          <w:rFonts w:ascii="Calibri" w:hAnsi="Calibri" w:cstheme="minorHAnsi"/>
          <w:b/>
        </w:rPr>
        <w:t>Application Method</w:t>
      </w:r>
    </w:p>
    <w:p w14:paraId="58127B57" w14:textId="77777777" w:rsidR="007F16E4" w:rsidRPr="00BF2BFB" w:rsidRDefault="007F16E4" w:rsidP="007F16E4">
      <w:pPr>
        <w:pStyle w:val="ListeParagraf"/>
        <w:spacing w:after="0" w:line="240" w:lineRule="auto"/>
        <w:ind w:right="-426"/>
        <w:jc w:val="both"/>
        <w:rPr>
          <w:rFonts w:ascii="Calibri" w:hAnsi="Calibri" w:cstheme="minorHAnsi"/>
        </w:rPr>
      </w:pPr>
    </w:p>
    <w:p w14:paraId="10319E4E" w14:textId="77777777" w:rsidR="00864480" w:rsidRPr="00BF2BFB" w:rsidRDefault="00D0563E" w:rsidP="00A529CF">
      <w:pPr>
        <w:spacing w:after="0" w:line="240" w:lineRule="auto"/>
        <w:ind w:right="-567"/>
        <w:jc w:val="both"/>
        <w:rPr>
          <w:rFonts w:ascii="Calibri" w:eastAsia="Times New Roman" w:hAnsi="Calibri" w:cstheme="minorHAnsi"/>
        </w:rPr>
      </w:pPr>
      <w:r w:rsidRPr="00BF2BFB">
        <w:rPr>
          <w:rFonts w:ascii="Calibri" w:hAnsi="Calibri" w:cstheme="minorHAnsi"/>
        </w:rPr>
        <w:t>Under Article 13 of the Law and Article 5 of the Communiqué on the Principles and Procedures Regarding Application to Data Controller, you may submit your requests within the scope of your rights listed in Article 11 of the Personal Data Protection Law No. 6698 (the “</w:t>
      </w:r>
      <w:r w:rsidRPr="00BF2BFB">
        <w:rPr>
          <w:rFonts w:ascii="Calibri" w:hAnsi="Calibri" w:cstheme="minorHAnsi"/>
          <w:b/>
        </w:rPr>
        <w:t>Law</w:t>
      </w:r>
      <w:r w:rsidRPr="00BF2BFB">
        <w:rPr>
          <w:rFonts w:ascii="Calibri" w:hAnsi="Calibri" w:cstheme="minorHAnsi"/>
        </w:rPr>
        <w:t>”) to our Company with one of the four methods described below by this form.</w:t>
      </w:r>
    </w:p>
    <w:p w14:paraId="5352BA3B" w14:textId="77777777" w:rsidR="005D05E7" w:rsidRPr="00BF2BFB" w:rsidRDefault="005D05E7" w:rsidP="00D630CE">
      <w:pPr>
        <w:spacing w:after="0" w:line="240" w:lineRule="auto"/>
        <w:jc w:val="both"/>
        <w:rPr>
          <w:rFonts w:eastAsia="Times New Roman" w:cstheme="minorHAnsi"/>
          <w:u w:val="single"/>
        </w:rPr>
      </w:pPr>
    </w:p>
    <w:tbl>
      <w:tblPr>
        <w:tblStyle w:val="TabloKlavuzu"/>
        <w:tblW w:w="9498" w:type="dxa"/>
        <w:tblInd w:w="-5" w:type="dxa"/>
        <w:tblLayout w:type="fixed"/>
        <w:tblLook w:val="04A0" w:firstRow="1" w:lastRow="0" w:firstColumn="1" w:lastColumn="0" w:noHBand="0" w:noVBand="1"/>
      </w:tblPr>
      <w:tblGrid>
        <w:gridCol w:w="1985"/>
        <w:gridCol w:w="1871"/>
        <w:gridCol w:w="2523"/>
        <w:gridCol w:w="3119"/>
      </w:tblGrid>
      <w:tr w:rsidR="001563C1" w:rsidRPr="00BF2BFB" w14:paraId="1C88BBA3" w14:textId="77777777" w:rsidTr="008269C5">
        <w:tc>
          <w:tcPr>
            <w:tcW w:w="1985" w:type="dxa"/>
            <w:shd w:val="clear" w:color="auto" w:fill="E7E6E6" w:themeFill="background2"/>
          </w:tcPr>
          <w:p w14:paraId="71F31411" w14:textId="77777777" w:rsidR="008269C5" w:rsidRPr="00BF2BFB" w:rsidRDefault="008269C5" w:rsidP="00D630CE">
            <w:pPr>
              <w:rPr>
                <w:rFonts w:eastAsia="MS Mincho" w:cstheme="minorHAnsi"/>
                <w:b/>
              </w:rPr>
            </w:pPr>
          </w:p>
        </w:tc>
        <w:tc>
          <w:tcPr>
            <w:tcW w:w="1871" w:type="dxa"/>
            <w:shd w:val="clear" w:color="auto" w:fill="E7E6E6" w:themeFill="background2"/>
          </w:tcPr>
          <w:p w14:paraId="7D035914" w14:textId="3F779B9F" w:rsidR="008269C5" w:rsidRPr="00BF2BFB" w:rsidRDefault="00D0563E" w:rsidP="00D630CE">
            <w:pPr>
              <w:jc w:val="center"/>
              <w:rPr>
                <w:rFonts w:eastAsia="MS Mincho" w:cstheme="minorHAnsi"/>
                <w:b/>
              </w:rPr>
            </w:pPr>
            <w:r w:rsidRPr="00BF2BFB">
              <w:rPr>
                <w:rFonts w:eastAsia="MS Mincho" w:cstheme="minorHAnsi"/>
                <w:b/>
              </w:rPr>
              <w:t>APPLICATION METHOD</w:t>
            </w:r>
          </w:p>
        </w:tc>
        <w:tc>
          <w:tcPr>
            <w:tcW w:w="2523" w:type="dxa"/>
            <w:shd w:val="clear" w:color="auto" w:fill="E7E6E6" w:themeFill="background2"/>
          </w:tcPr>
          <w:p w14:paraId="1555B6E8" w14:textId="2BBD4B9E" w:rsidR="008269C5" w:rsidRPr="00BF2BFB" w:rsidRDefault="00D0563E" w:rsidP="00D630CE">
            <w:pPr>
              <w:jc w:val="center"/>
              <w:rPr>
                <w:rFonts w:eastAsia="MS Mincho" w:cstheme="minorHAnsi"/>
                <w:b/>
              </w:rPr>
            </w:pPr>
            <w:r w:rsidRPr="00BF2BFB">
              <w:rPr>
                <w:rFonts w:eastAsia="MS Mincho" w:cstheme="minorHAnsi"/>
                <w:b/>
              </w:rPr>
              <w:t>ADDRESS TO WHICH APPLICATION SHALL BE MADE</w:t>
            </w:r>
          </w:p>
        </w:tc>
        <w:tc>
          <w:tcPr>
            <w:tcW w:w="3119" w:type="dxa"/>
            <w:shd w:val="clear" w:color="auto" w:fill="E7E6E6" w:themeFill="background2"/>
          </w:tcPr>
          <w:p w14:paraId="1C064A8A" w14:textId="77777777" w:rsidR="008269C5" w:rsidRPr="00BF2BFB" w:rsidRDefault="00D0563E" w:rsidP="00D630CE">
            <w:pPr>
              <w:jc w:val="center"/>
              <w:rPr>
                <w:rFonts w:eastAsia="MS Mincho" w:cstheme="minorHAnsi"/>
                <w:b/>
              </w:rPr>
            </w:pPr>
            <w:r w:rsidRPr="00BF2BFB">
              <w:rPr>
                <w:rFonts w:eastAsia="MS Mincho" w:cstheme="minorHAnsi"/>
                <w:b/>
              </w:rPr>
              <w:t>INFORMATION THAT SHALL BE GIVEN IN THE APPLICATION</w:t>
            </w:r>
          </w:p>
          <w:p w14:paraId="145696F5" w14:textId="13E4FEB5" w:rsidR="008269C5" w:rsidRPr="00BF2BFB" w:rsidRDefault="008269C5" w:rsidP="00D630CE">
            <w:pPr>
              <w:jc w:val="center"/>
              <w:rPr>
                <w:rFonts w:eastAsia="MS Mincho" w:cstheme="minorHAnsi"/>
                <w:b/>
              </w:rPr>
            </w:pPr>
          </w:p>
        </w:tc>
      </w:tr>
      <w:tr w:rsidR="001563C1" w:rsidRPr="00BF2BFB" w14:paraId="404C3140" w14:textId="77777777" w:rsidTr="008269C5">
        <w:tc>
          <w:tcPr>
            <w:tcW w:w="1985" w:type="dxa"/>
            <w:shd w:val="clear" w:color="auto" w:fill="E7E6E6" w:themeFill="background2"/>
          </w:tcPr>
          <w:p w14:paraId="2B764BA5" w14:textId="0052D390" w:rsidR="008269C5" w:rsidRPr="00BF2BFB" w:rsidRDefault="00D0563E" w:rsidP="00D630CE">
            <w:pPr>
              <w:pStyle w:val="ListeParagraf"/>
              <w:numPr>
                <w:ilvl w:val="0"/>
                <w:numId w:val="7"/>
              </w:numPr>
              <w:ind w:left="316" w:hanging="284"/>
              <w:rPr>
                <w:rFonts w:eastAsia="MS Mincho" w:cstheme="minorHAnsi"/>
                <w:b/>
              </w:rPr>
            </w:pPr>
            <w:r w:rsidRPr="00BF2BFB">
              <w:rPr>
                <w:rFonts w:eastAsia="MS Mincho" w:cstheme="minorHAnsi"/>
                <w:b/>
              </w:rPr>
              <w:t>Application in Writing</w:t>
            </w:r>
          </w:p>
        </w:tc>
        <w:tc>
          <w:tcPr>
            <w:tcW w:w="1871" w:type="dxa"/>
          </w:tcPr>
          <w:p w14:paraId="139A4D19" w14:textId="306FF0BB" w:rsidR="008269C5" w:rsidRPr="00BF2BFB" w:rsidRDefault="00D0563E" w:rsidP="00D630CE">
            <w:pPr>
              <w:jc w:val="center"/>
              <w:rPr>
                <w:rFonts w:eastAsia="MS Mincho" w:cstheme="minorHAnsi"/>
              </w:rPr>
            </w:pPr>
            <w:r w:rsidRPr="00BF2BFB">
              <w:rPr>
                <w:rFonts w:eastAsia="MS Mincho" w:cstheme="minorHAnsi"/>
              </w:rPr>
              <w:t>Application in person, signed by hand or</w:t>
            </w:r>
          </w:p>
          <w:p w14:paraId="561B9CFB" w14:textId="218C6424" w:rsidR="008269C5" w:rsidRPr="00BF2BFB" w:rsidRDefault="00D0563E" w:rsidP="00D630CE">
            <w:pPr>
              <w:jc w:val="center"/>
              <w:rPr>
                <w:rFonts w:eastAsia="MS Mincho" w:cstheme="minorHAnsi"/>
              </w:rPr>
            </w:pPr>
            <w:r w:rsidRPr="00BF2BFB">
              <w:rPr>
                <w:rFonts w:eastAsia="MS Mincho" w:cstheme="minorHAnsi"/>
              </w:rPr>
              <w:t>Via notary public</w:t>
            </w:r>
          </w:p>
        </w:tc>
        <w:tc>
          <w:tcPr>
            <w:tcW w:w="2523" w:type="dxa"/>
            <w:shd w:val="clear" w:color="auto" w:fill="auto"/>
          </w:tcPr>
          <w:p w14:paraId="7440B22F" w14:textId="391A5E3B" w:rsidR="008269C5" w:rsidRPr="00BF2BFB" w:rsidRDefault="00D0563E" w:rsidP="00D630CE">
            <w:pPr>
              <w:jc w:val="center"/>
              <w:rPr>
                <w:rFonts w:eastAsia="MS Mincho" w:cstheme="minorHAnsi"/>
                <w:b/>
              </w:rPr>
            </w:pPr>
            <w:r w:rsidRPr="00BF2BFB">
              <w:rPr>
                <w:rFonts w:ascii="Calibri" w:hAnsi="Calibri" w:cstheme="minorHAnsi"/>
              </w:rPr>
              <w:t>[_______]</w:t>
            </w:r>
          </w:p>
        </w:tc>
        <w:tc>
          <w:tcPr>
            <w:tcW w:w="3119" w:type="dxa"/>
            <w:shd w:val="clear" w:color="auto" w:fill="auto"/>
          </w:tcPr>
          <w:p w14:paraId="7100AC95" w14:textId="658012A3" w:rsidR="008269C5" w:rsidRPr="00BF2BFB" w:rsidRDefault="00D0563E" w:rsidP="00D630CE">
            <w:pPr>
              <w:jc w:val="center"/>
              <w:rPr>
                <w:rFonts w:eastAsia="MS Mincho" w:cstheme="minorHAnsi"/>
                <w:b/>
              </w:rPr>
            </w:pPr>
            <w:r w:rsidRPr="00BF2BFB">
              <w:rPr>
                <w:rFonts w:cstheme="minorHAnsi"/>
              </w:rPr>
              <w:t>The phrase "Information Request Under the Personal Data Protection Law" shall be written on the envelope/ notification.</w:t>
            </w:r>
          </w:p>
        </w:tc>
      </w:tr>
      <w:tr w:rsidR="001563C1" w:rsidRPr="00BF2BFB" w14:paraId="1A4FBE0F" w14:textId="77777777" w:rsidTr="008269C5">
        <w:tc>
          <w:tcPr>
            <w:tcW w:w="1985" w:type="dxa"/>
            <w:shd w:val="clear" w:color="auto" w:fill="E7E6E6" w:themeFill="background2"/>
          </w:tcPr>
          <w:p w14:paraId="21B4273D" w14:textId="6DA80C19" w:rsidR="008269C5" w:rsidRPr="00BF2BFB" w:rsidRDefault="00D0563E" w:rsidP="00D630CE">
            <w:pPr>
              <w:pStyle w:val="ListeParagraf"/>
              <w:numPr>
                <w:ilvl w:val="0"/>
                <w:numId w:val="7"/>
              </w:numPr>
              <w:ind w:left="316" w:hanging="284"/>
              <w:rPr>
                <w:rFonts w:eastAsia="MS Mincho" w:cstheme="minorHAnsi"/>
                <w:b/>
              </w:rPr>
            </w:pPr>
            <w:r w:rsidRPr="00BF2BFB">
              <w:rPr>
                <w:rFonts w:eastAsia="MS Mincho" w:cstheme="minorHAnsi"/>
                <w:b/>
              </w:rPr>
              <w:t>Via Registered Electronic Mail (REM)</w:t>
            </w:r>
          </w:p>
        </w:tc>
        <w:tc>
          <w:tcPr>
            <w:tcW w:w="1871" w:type="dxa"/>
          </w:tcPr>
          <w:p w14:paraId="5AF7D996" w14:textId="7DEF3D4A" w:rsidR="008269C5" w:rsidRPr="00BF2BFB" w:rsidRDefault="00D0563E" w:rsidP="00D630CE">
            <w:pPr>
              <w:jc w:val="center"/>
              <w:rPr>
                <w:rFonts w:cstheme="minorHAnsi"/>
              </w:rPr>
            </w:pPr>
            <w:r w:rsidRPr="00BF2BFB">
              <w:rPr>
                <w:rFonts w:cstheme="minorHAnsi"/>
              </w:rPr>
              <w:t xml:space="preserve">Via Registered Electronic Mail (REM) address </w:t>
            </w:r>
          </w:p>
        </w:tc>
        <w:tc>
          <w:tcPr>
            <w:tcW w:w="2523" w:type="dxa"/>
            <w:shd w:val="clear" w:color="auto" w:fill="auto"/>
          </w:tcPr>
          <w:p w14:paraId="1752251B" w14:textId="1D7E7682" w:rsidR="008269C5" w:rsidRPr="00BF2BFB" w:rsidRDefault="00D0563E" w:rsidP="00D630CE">
            <w:pPr>
              <w:jc w:val="center"/>
              <w:rPr>
                <w:rFonts w:eastAsia="MS Mincho" w:cstheme="minorHAnsi"/>
                <w:b/>
              </w:rPr>
            </w:pPr>
            <w:r w:rsidRPr="00BF2BFB">
              <w:rPr>
                <w:rFonts w:cstheme="minorHAnsi"/>
              </w:rPr>
              <w:t>[_______]</w:t>
            </w:r>
          </w:p>
        </w:tc>
        <w:tc>
          <w:tcPr>
            <w:tcW w:w="3119" w:type="dxa"/>
            <w:shd w:val="clear" w:color="auto" w:fill="auto"/>
          </w:tcPr>
          <w:p w14:paraId="45663D66" w14:textId="21C7EB69" w:rsidR="008269C5" w:rsidRPr="00BF2BFB" w:rsidRDefault="00D0563E" w:rsidP="00D630CE">
            <w:pPr>
              <w:jc w:val="center"/>
              <w:rPr>
                <w:rFonts w:eastAsia="MS Mincho" w:cstheme="minorHAnsi"/>
                <w:b/>
              </w:rPr>
            </w:pPr>
            <w:r w:rsidRPr="00BF2BFB">
              <w:rPr>
                <w:rFonts w:eastAsia="MS Mincho" w:cstheme="minorHAnsi"/>
              </w:rPr>
              <w:t>The phrase "Personal Data Protection Law Information Request" shall be written in subject line of the e-mail.</w:t>
            </w:r>
          </w:p>
        </w:tc>
      </w:tr>
      <w:tr w:rsidR="001563C1" w:rsidRPr="00BF2BFB" w14:paraId="758F1270" w14:textId="77777777" w:rsidTr="008269C5">
        <w:tc>
          <w:tcPr>
            <w:tcW w:w="1985" w:type="dxa"/>
            <w:shd w:val="clear" w:color="auto" w:fill="E7E6E6" w:themeFill="background2"/>
          </w:tcPr>
          <w:p w14:paraId="4137F625" w14:textId="08AA58E8" w:rsidR="008269C5" w:rsidRPr="00BF2BFB" w:rsidRDefault="00D0563E" w:rsidP="00D630CE">
            <w:pPr>
              <w:pStyle w:val="ListeParagraf"/>
              <w:numPr>
                <w:ilvl w:val="0"/>
                <w:numId w:val="7"/>
              </w:numPr>
              <w:ind w:left="316" w:hanging="284"/>
              <w:rPr>
                <w:rFonts w:eastAsia="MS Mincho" w:cstheme="minorHAnsi"/>
                <w:b/>
              </w:rPr>
            </w:pPr>
            <w:r w:rsidRPr="00BF2BFB">
              <w:rPr>
                <w:rFonts w:eastAsia="MS Mincho" w:cstheme="minorHAnsi"/>
                <w:b/>
              </w:rPr>
              <w:t>Application Via the Electronic Mail Address Found in our System</w:t>
            </w:r>
          </w:p>
        </w:tc>
        <w:tc>
          <w:tcPr>
            <w:tcW w:w="1871" w:type="dxa"/>
          </w:tcPr>
          <w:p w14:paraId="03AB79C3" w14:textId="63D2BD59" w:rsidR="008269C5" w:rsidRPr="00BF2BFB" w:rsidRDefault="00D0563E" w:rsidP="00D630CE">
            <w:pPr>
              <w:jc w:val="center"/>
              <w:rPr>
                <w:rFonts w:cstheme="minorHAnsi"/>
              </w:rPr>
            </w:pPr>
            <w:r w:rsidRPr="00BF2BFB">
              <w:rPr>
                <w:rFonts w:eastAsia="MS Mincho" w:cstheme="minorHAnsi"/>
              </w:rPr>
              <w:t>By using your e-mail address registered in our Company's system</w:t>
            </w:r>
          </w:p>
        </w:tc>
        <w:tc>
          <w:tcPr>
            <w:tcW w:w="2523" w:type="dxa"/>
            <w:shd w:val="clear" w:color="auto" w:fill="auto"/>
          </w:tcPr>
          <w:p w14:paraId="1AEAB3EC" w14:textId="1102C2BA" w:rsidR="008269C5" w:rsidRPr="00BF2BFB" w:rsidRDefault="00D0563E" w:rsidP="004E4A7D">
            <w:pPr>
              <w:jc w:val="center"/>
              <w:rPr>
                <w:rFonts w:eastAsia="MS Mincho" w:cstheme="minorHAnsi"/>
                <w:b/>
              </w:rPr>
            </w:pPr>
            <w:r w:rsidRPr="00BF2BFB">
              <w:rPr>
                <w:rFonts w:cstheme="minorHAnsi"/>
              </w:rPr>
              <w:t>[_______]</w:t>
            </w:r>
          </w:p>
        </w:tc>
        <w:tc>
          <w:tcPr>
            <w:tcW w:w="3119" w:type="dxa"/>
            <w:shd w:val="clear" w:color="auto" w:fill="auto"/>
          </w:tcPr>
          <w:p w14:paraId="39052D57" w14:textId="71A1621F" w:rsidR="008269C5" w:rsidRPr="00BF2BFB" w:rsidRDefault="00D0563E" w:rsidP="00D630CE">
            <w:pPr>
              <w:jc w:val="center"/>
              <w:rPr>
                <w:rFonts w:eastAsia="MS Mincho" w:cstheme="minorHAnsi"/>
                <w:b/>
              </w:rPr>
            </w:pPr>
            <w:r w:rsidRPr="00BF2BFB">
              <w:rPr>
                <w:rFonts w:eastAsia="MS Mincho" w:cstheme="minorHAnsi"/>
              </w:rPr>
              <w:t>The phrase "Personal Data Protection Law Information Request" shall be written in subject line of the e-mail.</w:t>
            </w:r>
          </w:p>
        </w:tc>
      </w:tr>
      <w:tr w:rsidR="001563C1" w:rsidRPr="00BF2BFB" w14:paraId="132CB92F" w14:textId="77777777" w:rsidTr="008269C5">
        <w:tc>
          <w:tcPr>
            <w:tcW w:w="1985" w:type="dxa"/>
            <w:shd w:val="clear" w:color="auto" w:fill="E7E6E6" w:themeFill="background2"/>
          </w:tcPr>
          <w:p w14:paraId="49EEE604" w14:textId="11B0EE48" w:rsidR="00074F88" w:rsidRPr="00BF2BFB" w:rsidRDefault="00D0563E" w:rsidP="00D630CE">
            <w:pPr>
              <w:pStyle w:val="ListeParagraf"/>
              <w:numPr>
                <w:ilvl w:val="0"/>
                <w:numId w:val="7"/>
              </w:numPr>
              <w:ind w:left="316" w:hanging="284"/>
              <w:rPr>
                <w:rFonts w:eastAsia="MS Mincho" w:cstheme="minorHAnsi"/>
                <w:b/>
              </w:rPr>
            </w:pPr>
            <w:r w:rsidRPr="00BF2BFB">
              <w:rPr>
                <w:rFonts w:eastAsia="MS Mincho" w:cstheme="minorHAnsi"/>
                <w:b/>
              </w:rPr>
              <w:t>Application Via the Electronic Mail Address Not Recorded in our System</w:t>
            </w:r>
          </w:p>
        </w:tc>
        <w:tc>
          <w:tcPr>
            <w:tcW w:w="1871" w:type="dxa"/>
          </w:tcPr>
          <w:p w14:paraId="6CFAFB12" w14:textId="714DA369" w:rsidR="00074F88" w:rsidRPr="00BF2BFB" w:rsidRDefault="00D0563E" w:rsidP="00D630CE">
            <w:pPr>
              <w:jc w:val="center"/>
              <w:rPr>
                <w:rFonts w:eastAsia="MS Mincho" w:cstheme="minorHAnsi"/>
              </w:rPr>
            </w:pPr>
            <w:r w:rsidRPr="00BF2BFB">
              <w:rPr>
                <w:rFonts w:eastAsia="MS Mincho" w:cstheme="minorHAnsi"/>
              </w:rPr>
              <w:t>By using your e-mail address, which is not recorded in our Company's system, in a manner including a Mobile Signature/ E-Signature</w:t>
            </w:r>
          </w:p>
        </w:tc>
        <w:tc>
          <w:tcPr>
            <w:tcW w:w="2523" w:type="dxa"/>
            <w:shd w:val="clear" w:color="auto" w:fill="auto"/>
          </w:tcPr>
          <w:p w14:paraId="737ED6A6" w14:textId="4E540D32" w:rsidR="00074F88" w:rsidRPr="00BF2BFB" w:rsidRDefault="00D0563E" w:rsidP="00D630CE">
            <w:pPr>
              <w:jc w:val="center"/>
              <w:rPr>
                <w:rFonts w:cstheme="minorHAnsi"/>
              </w:rPr>
            </w:pPr>
            <w:r w:rsidRPr="00BF2BFB">
              <w:rPr>
                <w:rFonts w:cstheme="minorHAnsi"/>
              </w:rPr>
              <w:t>[_______]</w:t>
            </w:r>
          </w:p>
        </w:tc>
        <w:tc>
          <w:tcPr>
            <w:tcW w:w="3119" w:type="dxa"/>
            <w:shd w:val="clear" w:color="auto" w:fill="auto"/>
          </w:tcPr>
          <w:p w14:paraId="63FD9AE9" w14:textId="10A42274" w:rsidR="00074F88" w:rsidRPr="00BF2BFB" w:rsidRDefault="00D0563E" w:rsidP="00D630CE">
            <w:pPr>
              <w:jc w:val="center"/>
              <w:rPr>
                <w:rFonts w:eastAsia="MS Mincho" w:cstheme="minorHAnsi"/>
              </w:rPr>
            </w:pPr>
            <w:r w:rsidRPr="00BF2BFB">
              <w:rPr>
                <w:rFonts w:eastAsia="MS Mincho" w:cstheme="minorHAnsi"/>
              </w:rPr>
              <w:t>The phrase "Personal Data Protection Law Information Request" shall be written in subject line of the e-mail.</w:t>
            </w:r>
          </w:p>
        </w:tc>
      </w:tr>
      <w:tr w:rsidR="001563C1" w:rsidRPr="00BF2BFB" w14:paraId="51541548" w14:textId="77777777" w:rsidTr="008269C5">
        <w:tc>
          <w:tcPr>
            <w:tcW w:w="1985" w:type="dxa"/>
            <w:shd w:val="clear" w:color="auto" w:fill="E7E6E6" w:themeFill="background2"/>
          </w:tcPr>
          <w:p w14:paraId="68648B57" w14:textId="71E1C2BA" w:rsidR="005D05E7" w:rsidRPr="00BF2BFB" w:rsidRDefault="00D0563E" w:rsidP="00D630CE">
            <w:pPr>
              <w:pStyle w:val="ListeParagraf"/>
              <w:numPr>
                <w:ilvl w:val="0"/>
                <w:numId w:val="7"/>
              </w:numPr>
              <w:ind w:left="316" w:hanging="284"/>
              <w:rPr>
                <w:rFonts w:eastAsia="MS Mincho" w:cstheme="minorHAnsi"/>
                <w:b/>
              </w:rPr>
            </w:pPr>
            <w:r w:rsidRPr="00BF2BFB">
              <w:rPr>
                <w:rFonts w:eastAsia="MS Mincho" w:cstheme="minorHAnsi"/>
                <w:b/>
              </w:rPr>
              <w:t>Application Via the Application</w:t>
            </w:r>
          </w:p>
        </w:tc>
        <w:tc>
          <w:tcPr>
            <w:tcW w:w="1871" w:type="dxa"/>
          </w:tcPr>
          <w:p w14:paraId="74426776" w14:textId="77777777" w:rsidR="005D05E7" w:rsidRPr="00BF2BFB" w:rsidRDefault="005D05E7" w:rsidP="00D630CE">
            <w:pPr>
              <w:jc w:val="center"/>
              <w:rPr>
                <w:rFonts w:eastAsia="MS Mincho" w:cstheme="minorHAnsi"/>
              </w:rPr>
            </w:pPr>
          </w:p>
        </w:tc>
        <w:tc>
          <w:tcPr>
            <w:tcW w:w="2523" w:type="dxa"/>
            <w:shd w:val="clear" w:color="auto" w:fill="auto"/>
          </w:tcPr>
          <w:p w14:paraId="3288186C" w14:textId="77777777" w:rsidR="005D05E7" w:rsidRPr="00BF2BFB" w:rsidRDefault="005D05E7" w:rsidP="00D630CE">
            <w:pPr>
              <w:jc w:val="center"/>
              <w:rPr>
                <w:rFonts w:cstheme="minorHAnsi"/>
              </w:rPr>
            </w:pPr>
          </w:p>
        </w:tc>
        <w:tc>
          <w:tcPr>
            <w:tcW w:w="3119" w:type="dxa"/>
            <w:shd w:val="clear" w:color="auto" w:fill="auto"/>
          </w:tcPr>
          <w:p w14:paraId="2A1DB922" w14:textId="77777777" w:rsidR="005D05E7" w:rsidRPr="00BF2BFB" w:rsidRDefault="005D05E7" w:rsidP="00D630CE">
            <w:pPr>
              <w:jc w:val="center"/>
              <w:rPr>
                <w:rFonts w:eastAsia="MS Mincho" w:cstheme="minorHAnsi"/>
              </w:rPr>
            </w:pPr>
          </w:p>
        </w:tc>
      </w:tr>
    </w:tbl>
    <w:p w14:paraId="231BA351" w14:textId="77777777" w:rsidR="00C12A60" w:rsidRPr="00BF2BFB" w:rsidRDefault="00C12A60" w:rsidP="00D630CE">
      <w:pPr>
        <w:pStyle w:val="ListeParagraf"/>
        <w:spacing w:after="0" w:line="240" w:lineRule="auto"/>
        <w:jc w:val="both"/>
        <w:rPr>
          <w:rFonts w:cstheme="minorHAnsi"/>
          <w:b/>
        </w:rPr>
      </w:pPr>
    </w:p>
    <w:p w14:paraId="34E4EB2E" w14:textId="49128AC5" w:rsidR="00FE2485" w:rsidRPr="00BF2BFB" w:rsidRDefault="00D0563E" w:rsidP="00D630CE">
      <w:pPr>
        <w:pStyle w:val="ListeParagraf"/>
        <w:numPr>
          <w:ilvl w:val="0"/>
          <w:numId w:val="2"/>
        </w:numPr>
        <w:spacing w:after="0" w:line="240" w:lineRule="auto"/>
        <w:jc w:val="both"/>
        <w:rPr>
          <w:rFonts w:cstheme="minorHAnsi"/>
          <w:b/>
        </w:rPr>
      </w:pPr>
      <w:r w:rsidRPr="00BF2BFB">
        <w:rPr>
          <w:rFonts w:cstheme="minorHAnsi"/>
          <w:b/>
        </w:rPr>
        <w:t>Your Identity and Contact Information</w:t>
      </w:r>
    </w:p>
    <w:p w14:paraId="6762818E" w14:textId="77777777" w:rsidR="007F16E4" w:rsidRPr="00BF2BFB" w:rsidRDefault="007F16E4" w:rsidP="007F16E4">
      <w:pPr>
        <w:pStyle w:val="ListeParagraf"/>
        <w:spacing w:after="0" w:line="240" w:lineRule="auto"/>
        <w:jc w:val="both"/>
        <w:rPr>
          <w:rFonts w:cstheme="minorHAnsi"/>
          <w:b/>
        </w:rPr>
      </w:pPr>
    </w:p>
    <w:p w14:paraId="392ED229" w14:textId="366A4257" w:rsidR="00EF024B" w:rsidRPr="00BF2BFB" w:rsidRDefault="00D0563E" w:rsidP="00A529CF">
      <w:pPr>
        <w:spacing w:after="0" w:line="240" w:lineRule="auto"/>
        <w:ind w:right="-567"/>
        <w:jc w:val="both"/>
        <w:rPr>
          <w:rFonts w:eastAsia="Times New Roman" w:cstheme="minorHAnsi"/>
        </w:rPr>
      </w:pPr>
      <w:r w:rsidRPr="00BF2BFB">
        <w:rPr>
          <w:rFonts w:eastAsia="Times New Roman" w:cstheme="minorHAnsi"/>
        </w:rPr>
        <w:t>Please fill in the following fields so that we can contact you and verify your identity.</w:t>
      </w:r>
    </w:p>
    <w:p w14:paraId="257FD0DC" w14:textId="77777777" w:rsidR="00EF024B" w:rsidRPr="00BF2BFB" w:rsidRDefault="00EF024B" w:rsidP="00D630CE">
      <w:pPr>
        <w:spacing w:after="0" w:line="240" w:lineRule="auto"/>
        <w:jc w:val="both"/>
        <w:rPr>
          <w:rFonts w:eastAsia="Times New Roman" w:cstheme="minorHAnsi"/>
        </w:rPr>
      </w:pPr>
    </w:p>
    <w:tbl>
      <w:tblPr>
        <w:tblStyle w:val="TabloKlavuzu1"/>
        <w:tblW w:w="9493" w:type="dxa"/>
        <w:tblLook w:val="04A0" w:firstRow="1" w:lastRow="0" w:firstColumn="1" w:lastColumn="0" w:noHBand="0" w:noVBand="1"/>
      </w:tblPr>
      <w:tblGrid>
        <w:gridCol w:w="2830"/>
        <w:gridCol w:w="284"/>
        <w:gridCol w:w="6379"/>
      </w:tblGrid>
      <w:tr w:rsidR="001563C1" w:rsidRPr="00BF2BFB" w14:paraId="39570B56" w14:textId="77777777" w:rsidTr="00A529CF">
        <w:tc>
          <w:tcPr>
            <w:tcW w:w="2830" w:type="dxa"/>
          </w:tcPr>
          <w:p w14:paraId="7957BB1A" w14:textId="77777777" w:rsidR="00EF024B" w:rsidRPr="00BF2BFB" w:rsidRDefault="00D0563E" w:rsidP="00D630CE">
            <w:pPr>
              <w:jc w:val="both"/>
              <w:rPr>
                <w:rFonts w:eastAsia="Times New Roman" w:cstheme="minorHAnsi"/>
              </w:rPr>
            </w:pPr>
            <w:r w:rsidRPr="00BF2BFB">
              <w:rPr>
                <w:rFonts w:eastAsia="Times New Roman" w:cstheme="minorHAnsi"/>
              </w:rPr>
              <w:t>Name-Surname</w:t>
            </w:r>
          </w:p>
          <w:p w14:paraId="35B1DA0B" w14:textId="77777777" w:rsidR="00EF024B" w:rsidRPr="00BF2BFB" w:rsidRDefault="00EF024B" w:rsidP="00D630CE">
            <w:pPr>
              <w:jc w:val="both"/>
              <w:rPr>
                <w:rFonts w:eastAsia="Times New Roman" w:cstheme="minorHAnsi"/>
              </w:rPr>
            </w:pPr>
          </w:p>
        </w:tc>
        <w:tc>
          <w:tcPr>
            <w:tcW w:w="284" w:type="dxa"/>
          </w:tcPr>
          <w:p w14:paraId="0306ACBE" w14:textId="77777777" w:rsidR="00EF024B" w:rsidRPr="00BF2BFB" w:rsidRDefault="00D0563E" w:rsidP="00D630CE">
            <w:pPr>
              <w:jc w:val="both"/>
              <w:rPr>
                <w:rFonts w:eastAsia="Times New Roman" w:cstheme="minorHAnsi"/>
              </w:rPr>
            </w:pPr>
            <w:r w:rsidRPr="00BF2BFB">
              <w:rPr>
                <w:rFonts w:eastAsia="Times New Roman" w:cstheme="minorHAnsi"/>
              </w:rPr>
              <w:t>:</w:t>
            </w:r>
          </w:p>
        </w:tc>
        <w:tc>
          <w:tcPr>
            <w:tcW w:w="6379" w:type="dxa"/>
          </w:tcPr>
          <w:p w14:paraId="321DB936" w14:textId="77777777" w:rsidR="00EF024B" w:rsidRPr="00BF2BFB" w:rsidRDefault="00EF024B" w:rsidP="00D630CE">
            <w:pPr>
              <w:jc w:val="both"/>
              <w:rPr>
                <w:rFonts w:eastAsia="Times New Roman" w:cstheme="minorHAnsi"/>
              </w:rPr>
            </w:pPr>
          </w:p>
        </w:tc>
      </w:tr>
      <w:tr w:rsidR="001563C1" w:rsidRPr="00BF2BFB" w14:paraId="12A85E0A" w14:textId="77777777" w:rsidTr="00A529CF">
        <w:tc>
          <w:tcPr>
            <w:tcW w:w="2830" w:type="dxa"/>
          </w:tcPr>
          <w:p w14:paraId="5B5AADFE" w14:textId="77777777" w:rsidR="00EF024B" w:rsidRPr="00BF2BFB" w:rsidRDefault="00D0563E" w:rsidP="00D630CE">
            <w:pPr>
              <w:jc w:val="both"/>
              <w:rPr>
                <w:rFonts w:eastAsia="Times New Roman" w:cstheme="minorHAnsi"/>
              </w:rPr>
            </w:pPr>
            <w:r w:rsidRPr="00BF2BFB">
              <w:rPr>
                <w:rFonts w:eastAsia="Times New Roman" w:cstheme="minorHAnsi"/>
              </w:rPr>
              <w:t xml:space="preserve">TR Identity Number / </w:t>
            </w:r>
          </w:p>
          <w:p w14:paraId="0168BF3C" w14:textId="77777777" w:rsidR="00EF024B" w:rsidRPr="00BF2BFB" w:rsidRDefault="00D0563E" w:rsidP="00D630CE">
            <w:pPr>
              <w:jc w:val="both"/>
              <w:rPr>
                <w:rFonts w:eastAsia="Times New Roman" w:cstheme="minorHAnsi"/>
              </w:rPr>
            </w:pPr>
            <w:r w:rsidRPr="00BF2BFB">
              <w:rPr>
                <w:rFonts w:eastAsia="Times New Roman" w:cstheme="minorHAnsi"/>
              </w:rPr>
              <w:t>Passport Number or Identity Number for Citizens of Other Countries</w:t>
            </w:r>
          </w:p>
          <w:p w14:paraId="4DE2F6EB" w14:textId="4CFF839B" w:rsidR="00074F88" w:rsidRPr="00BF2BFB" w:rsidRDefault="00074F88" w:rsidP="00D630CE">
            <w:pPr>
              <w:jc w:val="both"/>
              <w:rPr>
                <w:rFonts w:eastAsia="Times New Roman" w:cstheme="minorHAnsi"/>
              </w:rPr>
            </w:pPr>
          </w:p>
        </w:tc>
        <w:tc>
          <w:tcPr>
            <w:tcW w:w="284" w:type="dxa"/>
          </w:tcPr>
          <w:p w14:paraId="172769E5" w14:textId="77777777" w:rsidR="00EF024B" w:rsidRPr="00BF2BFB" w:rsidRDefault="00D0563E" w:rsidP="00D630CE">
            <w:pPr>
              <w:jc w:val="both"/>
              <w:rPr>
                <w:rFonts w:eastAsia="Times New Roman" w:cstheme="minorHAnsi"/>
              </w:rPr>
            </w:pPr>
            <w:r w:rsidRPr="00BF2BFB">
              <w:rPr>
                <w:rFonts w:eastAsia="Times New Roman" w:cstheme="minorHAnsi"/>
              </w:rPr>
              <w:t>:</w:t>
            </w:r>
          </w:p>
        </w:tc>
        <w:tc>
          <w:tcPr>
            <w:tcW w:w="6379" w:type="dxa"/>
          </w:tcPr>
          <w:p w14:paraId="5E162578" w14:textId="77777777" w:rsidR="00EF024B" w:rsidRPr="00BF2BFB" w:rsidRDefault="00EF024B" w:rsidP="00D630CE">
            <w:pPr>
              <w:jc w:val="both"/>
              <w:rPr>
                <w:rFonts w:eastAsia="Times New Roman" w:cstheme="minorHAnsi"/>
              </w:rPr>
            </w:pPr>
          </w:p>
        </w:tc>
      </w:tr>
      <w:tr w:rsidR="001563C1" w:rsidRPr="00BF2BFB" w14:paraId="5B250172" w14:textId="77777777" w:rsidTr="00A529CF">
        <w:tc>
          <w:tcPr>
            <w:tcW w:w="2830" w:type="dxa"/>
          </w:tcPr>
          <w:p w14:paraId="186ED669" w14:textId="77777777" w:rsidR="00EF024B" w:rsidRPr="00BF2BFB" w:rsidRDefault="00D0563E" w:rsidP="00D630CE">
            <w:pPr>
              <w:jc w:val="both"/>
              <w:rPr>
                <w:rFonts w:eastAsia="Times New Roman" w:cstheme="minorHAnsi"/>
              </w:rPr>
            </w:pPr>
            <w:r w:rsidRPr="00BF2BFB">
              <w:rPr>
                <w:rFonts w:eastAsia="Times New Roman" w:cstheme="minorHAnsi"/>
              </w:rPr>
              <w:lastRenderedPageBreak/>
              <w:t>Residential Address / Workplace Address for Notifications</w:t>
            </w:r>
          </w:p>
          <w:p w14:paraId="20691896" w14:textId="2A7CFFD2" w:rsidR="00074F88" w:rsidRPr="00BF2BFB" w:rsidRDefault="00074F88" w:rsidP="00D630CE">
            <w:pPr>
              <w:jc w:val="both"/>
              <w:rPr>
                <w:rFonts w:eastAsia="Times New Roman" w:cstheme="minorHAnsi"/>
              </w:rPr>
            </w:pPr>
          </w:p>
        </w:tc>
        <w:tc>
          <w:tcPr>
            <w:tcW w:w="284" w:type="dxa"/>
          </w:tcPr>
          <w:p w14:paraId="7AE103A3" w14:textId="77777777" w:rsidR="00EF024B" w:rsidRPr="00BF2BFB" w:rsidRDefault="00D0563E" w:rsidP="00D630CE">
            <w:pPr>
              <w:jc w:val="both"/>
              <w:rPr>
                <w:rFonts w:eastAsia="Times New Roman" w:cstheme="minorHAnsi"/>
              </w:rPr>
            </w:pPr>
            <w:r w:rsidRPr="00BF2BFB">
              <w:rPr>
                <w:rFonts w:eastAsia="Times New Roman" w:cstheme="minorHAnsi"/>
              </w:rPr>
              <w:t>:</w:t>
            </w:r>
          </w:p>
        </w:tc>
        <w:tc>
          <w:tcPr>
            <w:tcW w:w="6379" w:type="dxa"/>
          </w:tcPr>
          <w:p w14:paraId="2555798E" w14:textId="77777777" w:rsidR="00EF024B" w:rsidRPr="00BF2BFB" w:rsidRDefault="00EF024B" w:rsidP="00D630CE">
            <w:pPr>
              <w:jc w:val="both"/>
              <w:rPr>
                <w:rFonts w:eastAsia="Times New Roman" w:cstheme="minorHAnsi"/>
              </w:rPr>
            </w:pPr>
          </w:p>
        </w:tc>
      </w:tr>
      <w:tr w:rsidR="001563C1" w:rsidRPr="00BF2BFB" w14:paraId="3666961D" w14:textId="77777777" w:rsidTr="00A529CF">
        <w:tc>
          <w:tcPr>
            <w:tcW w:w="2830" w:type="dxa"/>
          </w:tcPr>
          <w:p w14:paraId="35B5497B" w14:textId="77777777" w:rsidR="00EF024B" w:rsidRPr="00BF2BFB" w:rsidRDefault="00D0563E" w:rsidP="00D630CE">
            <w:pPr>
              <w:jc w:val="both"/>
              <w:rPr>
                <w:rFonts w:eastAsia="Times New Roman" w:cstheme="minorHAnsi"/>
              </w:rPr>
            </w:pPr>
            <w:r w:rsidRPr="00BF2BFB">
              <w:rPr>
                <w:rFonts w:eastAsia="Times New Roman" w:cstheme="minorHAnsi"/>
              </w:rPr>
              <w:t>Mobile Phone</w:t>
            </w:r>
          </w:p>
          <w:p w14:paraId="06D0D013" w14:textId="77777777" w:rsidR="00EF024B" w:rsidRPr="00BF2BFB" w:rsidRDefault="00EF024B" w:rsidP="00D630CE">
            <w:pPr>
              <w:jc w:val="both"/>
              <w:rPr>
                <w:rFonts w:eastAsia="Times New Roman" w:cstheme="minorHAnsi"/>
              </w:rPr>
            </w:pPr>
          </w:p>
        </w:tc>
        <w:tc>
          <w:tcPr>
            <w:tcW w:w="284" w:type="dxa"/>
          </w:tcPr>
          <w:p w14:paraId="13CB1AF5" w14:textId="77777777" w:rsidR="00EF024B" w:rsidRPr="00BF2BFB" w:rsidRDefault="00D0563E" w:rsidP="00D630CE">
            <w:pPr>
              <w:jc w:val="both"/>
              <w:rPr>
                <w:rFonts w:eastAsia="Times New Roman" w:cstheme="minorHAnsi"/>
              </w:rPr>
            </w:pPr>
            <w:r w:rsidRPr="00BF2BFB">
              <w:rPr>
                <w:rFonts w:eastAsia="Times New Roman" w:cstheme="minorHAnsi"/>
              </w:rPr>
              <w:t>:</w:t>
            </w:r>
          </w:p>
        </w:tc>
        <w:tc>
          <w:tcPr>
            <w:tcW w:w="6379" w:type="dxa"/>
          </w:tcPr>
          <w:p w14:paraId="71D5E95D" w14:textId="77777777" w:rsidR="00EF024B" w:rsidRPr="00BF2BFB" w:rsidRDefault="00EF024B" w:rsidP="00D630CE">
            <w:pPr>
              <w:jc w:val="both"/>
              <w:rPr>
                <w:rFonts w:eastAsia="Times New Roman" w:cstheme="minorHAnsi"/>
              </w:rPr>
            </w:pPr>
          </w:p>
        </w:tc>
      </w:tr>
      <w:tr w:rsidR="001563C1" w:rsidRPr="00BF2BFB" w14:paraId="102AFB31" w14:textId="77777777" w:rsidTr="00A529CF">
        <w:tc>
          <w:tcPr>
            <w:tcW w:w="2830" w:type="dxa"/>
          </w:tcPr>
          <w:p w14:paraId="18999DCB" w14:textId="77777777" w:rsidR="00EF024B" w:rsidRPr="00BF2BFB" w:rsidRDefault="00D0563E" w:rsidP="00D630CE">
            <w:pPr>
              <w:jc w:val="both"/>
              <w:rPr>
                <w:rFonts w:eastAsia="Times New Roman" w:cstheme="minorHAnsi"/>
              </w:rPr>
            </w:pPr>
            <w:r w:rsidRPr="00BF2BFB">
              <w:rPr>
                <w:rFonts w:eastAsia="Times New Roman" w:cstheme="minorHAnsi"/>
              </w:rPr>
              <w:t>Phone Number</w:t>
            </w:r>
          </w:p>
        </w:tc>
        <w:tc>
          <w:tcPr>
            <w:tcW w:w="284" w:type="dxa"/>
          </w:tcPr>
          <w:p w14:paraId="5847449E" w14:textId="77777777" w:rsidR="00EF024B" w:rsidRPr="00BF2BFB" w:rsidRDefault="00D0563E" w:rsidP="00D630CE">
            <w:pPr>
              <w:jc w:val="both"/>
              <w:rPr>
                <w:rFonts w:eastAsia="Times New Roman" w:cstheme="minorHAnsi"/>
              </w:rPr>
            </w:pPr>
            <w:r w:rsidRPr="00BF2BFB">
              <w:rPr>
                <w:rFonts w:eastAsia="Times New Roman" w:cstheme="minorHAnsi"/>
              </w:rPr>
              <w:t>:</w:t>
            </w:r>
          </w:p>
        </w:tc>
        <w:tc>
          <w:tcPr>
            <w:tcW w:w="6379" w:type="dxa"/>
          </w:tcPr>
          <w:p w14:paraId="4120535D" w14:textId="77777777" w:rsidR="00EF024B" w:rsidRPr="00BF2BFB" w:rsidRDefault="00EF024B" w:rsidP="00D630CE">
            <w:pPr>
              <w:jc w:val="both"/>
              <w:rPr>
                <w:rFonts w:eastAsia="Times New Roman" w:cstheme="minorHAnsi"/>
              </w:rPr>
            </w:pPr>
          </w:p>
        </w:tc>
      </w:tr>
      <w:tr w:rsidR="001563C1" w:rsidRPr="00BF2BFB" w14:paraId="1D74257D" w14:textId="77777777" w:rsidTr="00A529CF">
        <w:tc>
          <w:tcPr>
            <w:tcW w:w="2830" w:type="dxa"/>
          </w:tcPr>
          <w:p w14:paraId="6AE512EF" w14:textId="77777777" w:rsidR="00EF024B" w:rsidRPr="00BF2BFB" w:rsidRDefault="00D0563E" w:rsidP="00D630CE">
            <w:pPr>
              <w:jc w:val="both"/>
              <w:rPr>
                <w:rFonts w:eastAsia="Times New Roman" w:cstheme="minorHAnsi"/>
              </w:rPr>
            </w:pPr>
            <w:r w:rsidRPr="00BF2BFB">
              <w:rPr>
                <w:rFonts w:eastAsia="Times New Roman" w:cstheme="minorHAnsi"/>
              </w:rPr>
              <w:t>Fax Number</w:t>
            </w:r>
          </w:p>
        </w:tc>
        <w:tc>
          <w:tcPr>
            <w:tcW w:w="284" w:type="dxa"/>
          </w:tcPr>
          <w:p w14:paraId="71145DA5" w14:textId="77777777" w:rsidR="00EF024B" w:rsidRPr="00BF2BFB" w:rsidRDefault="00D0563E" w:rsidP="00D630CE">
            <w:pPr>
              <w:jc w:val="both"/>
              <w:rPr>
                <w:rFonts w:eastAsia="Times New Roman" w:cstheme="minorHAnsi"/>
              </w:rPr>
            </w:pPr>
            <w:r w:rsidRPr="00BF2BFB">
              <w:rPr>
                <w:rFonts w:eastAsia="Times New Roman" w:cstheme="minorHAnsi"/>
              </w:rPr>
              <w:t>:</w:t>
            </w:r>
          </w:p>
          <w:p w14:paraId="355988D7" w14:textId="77777777" w:rsidR="00EF024B" w:rsidRPr="00BF2BFB" w:rsidRDefault="00EF024B" w:rsidP="00D630CE">
            <w:pPr>
              <w:jc w:val="both"/>
              <w:rPr>
                <w:rFonts w:eastAsia="Times New Roman" w:cstheme="minorHAnsi"/>
              </w:rPr>
            </w:pPr>
          </w:p>
        </w:tc>
        <w:tc>
          <w:tcPr>
            <w:tcW w:w="6379" w:type="dxa"/>
          </w:tcPr>
          <w:p w14:paraId="46E36A5C" w14:textId="77777777" w:rsidR="00EF024B" w:rsidRPr="00BF2BFB" w:rsidRDefault="00EF024B" w:rsidP="00D630CE">
            <w:pPr>
              <w:jc w:val="both"/>
              <w:rPr>
                <w:rFonts w:eastAsia="Times New Roman" w:cstheme="minorHAnsi"/>
              </w:rPr>
            </w:pPr>
          </w:p>
        </w:tc>
      </w:tr>
      <w:tr w:rsidR="001563C1" w:rsidRPr="00BF2BFB" w14:paraId="71116857" w14:textId="77777777" w:rsidTr="00A529CF">
        <w:tc>
          <w:tcPr>
            <w:tcW w:w="2830" w:type="dxa"/>
          </w:tcPr>
          <w:p w14:paraId="40E61C42" w14:textId="09B7103E" w:rsidR="00327BAE" w:rsidRPr="00BF2BFB" w:rsidRDefault="00D0563E" w:rsidP="00D630CE">
            <w:pPr>
              <w:jc w:val="both"/>
              <w:rPr>
                <w:rFonts w:eastAsia="Times New Roman" w:cstheme="minorHAnsi"/>
              </w:rPr>
            </w:pPr>
            <w:r w:rsidRPr="00BF2BFB">
              <w:rPr>
                <w:rFonts w:eastAsia="Times New Roman" w:cstheme="minorHAnsi"/>
              </w:rPr>
              <w:t>E-mail Address</w:t>
            </w:r>
          </w:p>
          <w:p w14:paraId="624546C4" w14:textId="5412E1E1" w:rsidR="00327BAE" w:rsidRPr="00BF2BFB" w:rsidRDefault="00327BAE" w:rsidP="00D630CE">
            <w:pPr>
              <w:jc w:val="both"/>
              <w:rPr>
                <w:rFonts w:eastAsia="Times New Roman" w:cstheme="minorHAnsi"/>
              </w:rPr>
            </w:pPr>
          </w:p>
        </w:tc>
        <w:tc>
          <w:tcPr>
            <w:tcW w:w="284" w:type="dxa"/>
          </w:tcPr>
          <w:p w14:paraId="73704A74" w14:textId="77777777" w:rsidR="003D2167" w:rsidRPr="00BF2BFB" w:rsidRDefault="00D0563E" w:rsidP="00D630CE">
            <w:pPr>
              <w:jc w:val="both"/>
              <w:rPr>
                <w:rFonts w:eastAsia="Times New Roman" w:cstheme="minorHAnsi"/>
              </w:rPr>
            </w:pPr>
            <w:r w:rsidRPr="00BF2BFB">
              <w:rPr>
                <w:rFonts w:eastAsia="Times New Roman" w:cstheme="minorHAnsi"/>
              </w:rPr>
              <w:t>:</w:t>
            </w:r>
          </w:p>
          <w:p w14:paraId="16B8CA1D" w14:textId="77777777" w:rsidR="003D2167" w:rsidRPr="00BF2BFB" w:rsidRDefault="003D2167" w:rsidP="00D630CE">
            <w:pPr>
              <w:jc w:val="both"/>
              <w:rPr>
                <w:rFonts w:eastAsia="Times New Roman" w:cstheme="minorHAnsi"/>
              </w:rPr>
            </w:pPr>
          </w:p>
        </w:tc>
        <w:tc>
          <w:tcPr>
            <w:tcW w:w="6379" w:type="dxa"/>
          </w:tcPr>
          <w:p w14:paraId="35E54804" w14:textId="77777777" w:rsidR="003D2167" w:rsidRPr="00BF2BFB" w:rsidRDefault="003D2167" w:rsidP="00D630CE">
            <w:pPr>
              <w:jc w:val="both"/>
              <w:rPr>
                <w:rFonts w:eastAsia="Times New Roman" w:cstheme="minorHAnsi"/>
              </w:rPr>
            </w:pPr>
          </w:p>
          <w:p w14:paraId="4A2E6625" w14:textId="77777777" w:rsidR="003D2167" w:rsidRPr="00BF2BFB" w:rsidRDefault="003D2167" w:rsidP="00D630CE">
            <w:pPr>
              <w:jc w:val="both"/>
              <w:rPr>
                <w:rFonts w:eastAsia="Times New Roman" w:cstheme="minorHAnsi"/>
              </w:rPr>
            </w:pPr>
          </w:p>
        </w:tc>
      </w:tr>
    </w:tbl>
    <w:p w14:paraId="627945C6" w14:textId="77777777" w:rsidR="005D05E7" w:rsidRPr="00BF2BFB" w:rsidRDefault="005D05E7" w:rsidP="00D630CE">
      <w:pPr>
        <w:spacing w:after="0" w:line="240" w:lineRule="auto"/>
        <w:jc w:val="both"/>
        <w:rPr>
          <w:rFonts w:cstheme="minorHAnsi"/>
          <w:b/>
        </w:rPr>
      </w:pPr>
    </w:p>
    <w:p w14:paraId="5944FBDC" w14:textId="5FABDEBF" w:rsidR="003D2167" w:rsidRPr="00BF2BFB" w:rsidRDefault="00D0563E" w:rsidP="00D630CE">
      <w:pPr>
        <w:pStyle w:val="ListeParagraf"/>
        <w:numPr>
          <w:ilvl w:val="0"/>
          <w:numId w:val="2"/>
        </w:numPr>
        <w:spacing w:after="0" w:line="240" w:lineRule="auto"/>
        <w:jc w:val="both"/>
        <w:rPr>
          <w:rFonts w:cstheme="minorHAnsi"/>
          <w:b/>
        </w:rPr>
      </w:pPr>
      <w:r w:rsidRPr="00BF2BFB">
        <w:rPr>
          <w:rFonts w:cstheme="minorHAnsi"/>
          <w:b/>
        </w:rPr>
        <w:t>Your Relation with our Company</w:t>
      </w:r>
    </w:p>
    <w:p w14:paraId="5F8D4164" w14:textId="77777777" w:rsidR="007F16E4" w:rsidRPr="00BF2BFB" w:rsidRDefault="007F16E4" w:rsidP="007F16E4">
      <w:pPr>
        <w:pStyle w:val="ListeParagraf"/>
        <w:spacing w:after="0" w:line="240" w:lineRule="auto"/>
        <w:jc w:val="both"/>
        <w:rPr>
          <w:rFonts w:cstheme="minorHAnsi"/>
          <w:b/>
        </w:rPr>
      </w:pPr>
    </w:p>
    <w:tbl>
      <w:tblPr>
        <w:tblStyle w:val="TabloKlavuzu1"/>
        <w:tblW w:w="9493" w:type="dxa"/>
        <w:tblLook w:val="04A0" w:firstRow="1" w:lastRow="0" w:firstColumn="1" w:lastColumn="0" w:noHBand="0" w:noVBand="1"/>
      </w:tblPr>
      <w:tblGrid>
        <w:gridCol w:w="2830"/>
        <w:gridCol w:w="284"/>
        <w:gridCol w:w="1487"/>
        <w:gridCol w:w="1487"/>
        <w:gridCol w:w="1487"/>
        <w:gridCol w:w="1918"/>
      </w:tblGrid>
      <w:tr w:rsidR="001563C1" w:rsidRPr="00BF2BFB" w14:paraId="6E589B85" w14:textId="77777777" w:rsidTr="00A529CF">
        <w:tc>
          <w:tcPr>
            <w:tcW w:w="2830" w:type="dxa"/>
            <w:vMerge w:val="restart"/>
          </w:tcPr>
          <w:p w14:paraId="2B9D64C2" w14:textId="77777777" w:rsidR="003D2167" w:rsidRPr="00BF2BFB" w:rsidRDefault="003D2167" w:rsidP="00D630CE">
            <w:pPr>
              <w:jc w:val="both"/>
              <w:rPr>
                <w:rFonts w:eastAsia="Times New Roman" w:cstheme="minorHAnsi"/>
              </w:rPr>
            </w:pPr>
          </w:p>
          <w:p w14:paraId="502F3E11" w14:textId="77777777" w:rsidR="003D2167" w:rsidRPr="00BF2BFB" w:rsidRDefault="00D0563E" w:rsidP="00D630CE">
            <w:pPr>
              <w:jc w:val="both"/>
              <w:rPr>
                <w:rFonts w:eastAsia="Times New Roman" w:cstheme="minorHAnsi"/>
              </w:rPr>
            </w:pPr>
            <w:r w:rsidRPr="00BF2BFB">
              <w:rPr>
                <w:rFonts w:eastAsia="Times New Roman" w:cstheme="minorHAnsi"/>
              </w:rPr>
              <w:t>Your Relation with our Company</w:t>
            </w:r>
          </w:p>
        </w:tc>
        <w:tc>
          <w:tcPr>
            <w:tcW w:w="284" w:type="dxa"/>
            <w:vMerge w:val="restart"/>
          </w:tcPr>
          <w:p w14:paraId="3F6CF8FA" w14:textId="77777777" w:rsidR="003D2167" w:rsidRPr="00BF2BFB" w:rsidRDefault="00D0563E" w:rsidP="00D630CE">
            <w:pPr>
              <w:jc w:val="both"/>
              <w:rPr>
                <w:rFonts w:eastAsia="Times New Roman" w:cstheme="minorHAnsi"/>
              </w:rPr>
            </w:pPr>
            <w:r w:rsidRPr="00BF2BFB">
              <w:rPr>
                <w:rFonts w:eastAsia="Times New Roman" w:cstheme="minorHAnsi"/>
              </w:rPr>
              <w:t>:</w:t>
            </w:r>
          </w:p>
        </w:tc>
        <w:tc>
          <w:tcPr>
            <w:tcW w:w="1487" w:type="dxa"/>
          </w:tcPr>
          <w:p w14:paraId="529870C0" w14:textId="77777777" w:rsidR="003D2167" w:rsidRPr="00BF2BFB" w:rsidRDefault="00D0563E" w:rsidP="00D630CE">
            <w:pPr>
              <w:jc w:val="both"/>
              <w:rPr>
                <w:rFonts w:eastAsia="Times New Roman" w:cstheme="minorHAnsi"/>
              </w:rPr>
            </w:pPr>
            <w:r w:rsidRPr="00BF2BFB">
              <w:rPr>
                <w:rFonts w:eastAsia="Times New Roman" w:cstheme="minorHAnsi"/>
              </w:rPr>
              <w:t>Customer</w:t>
            </w:r>
          </w:p>
        </w:tc>
        <w:tc>
          <w:tcPr>
            <w:tcW w:w="1487" w:type="dxa"/>
          </w:tcPr>
          <w:p w14:paraId="5A88E63E" w14:textId="77777777" w:rsidR="003D2167" w:rsidRPr="00BF2BFB" w:rsidRDefault="00D0563E" w:rsidP="00D630CE">
            <w:pPr>
              <w:jc w:val="both"/>
              <w:rPr>
                <w:rFonts w:eastAsia="Times New Roman" w:cstheme="minorHAnsi"/>
              </w:rPr>
            </w:pPr>
            <w:r w:rsidRPr="00BF2BFB">
              <w:rPr>
                <w:rFonts w:eastAsia="Times New Roman" w:cstheme="minorHAnsi"/>
                <w:noProof/>
                <w:lang w:val="tr-TR" w:eastAsia="tr-TR"/>
              </w:rPr>
              <w:drawing>
                <wp:inline distT="0" distB="0" distL="0" distR="0" wp14:anchorId="03A16F3E" wp14:editId="63355040">
                  <wp:extent cx="231775" cy="25019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996257"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775" cy="250190"/>
                          </a:xfrm>
                          <a:prstGeom prst="rect">
                            <a:avLst/>
                          </a:prstGeom>
                          <a:noFill/>
                        </pic:spPr>
                      </pic:pic>
                    </a:graphicData>
                  </a:graphic>
                </wp:inline>
              </w:drawing>
            </w:r>
          </w:p>
          <w:p w14:paraId="50F5BBBA" w14:textId="77777777" w:rsidR="003D2167" w:rsidRPr="00BF2BFB" w:rsidRDefault="003D2167" w:rsidP="00D630CE">
            <w:pPr>
              <w:jc w:val="both"/>
              <w:rPr>
                <w:rFonts w:eastAsia="Times New Roman" w:cstheme="minorHAnsi"/>
              </w:rPr>
            </w:pPr>
          </w:p>
          <w:p w14:paraId="3D2A5F1A" w14:textId="77777777" w:rsidR="003D2167" w:rsidRPr="00BF2BFB" w:rsidRDefault="003D2167" w:rsidP="00D630CE">
            <w:pPr>
              <w:jc w:val="both"/>
              <w:rPr>
                <w:rFonts w:eastAsia="Times New Roman" w:cstheme="minorHAnsi"/>
              </w:rPr>
            </w:pPr>
          </w:p>
        </w:tc>
        <w:tc>
          <w:tcPr>
            <w:tcW w:w="1487" w:type="dxa"/>
          </w:tcPr>
          <w:p w14:paraId="1D8F2AC2" w14:textId="72F31135" w:rsidR="003D2167" w:rsidRPr="00BF2BFB" w:rsidRDefault="00D0563E" w:rsidP="00D630CE">
            <w:pPr>
              <w:jc w:val="both"/>
              <w:rPr>
                <w:rFonts w:eastAsia="Times New Roman" w:cstheme="minorHAnsi"/>
              </w:rPr>
            </w:pPr>
            <w:r w:rsidRPr="00BF2BFB">
              <w:rPr>
                <w:rFonts w:eastAsia="Times New Roman" w:cstheme="minorHAnsi"/>
              </w:rPr>
              <w:t>Employee</w:t>
            </w:r>
          </w:p>
        </w:tc>
        <w:tc>
          <w:tcPr>
            <w:tcW w:w="1918" w:type="dxa"/>
          </w:tcPr>
          <w:p w14:paraId="025D407E" w14:textId="77777777" w:rsidR="003D2167" w:rsidRPr="00BF2BFB" w:rsidRDefault="00D0563E" w:rsidP="00D630CE">
            <w:pPr>
              <w:jc w:val="both"/>
              <w:rPr>
                <w:rFonts w:eastAsia="Times New Roman" w:cstheme="minorHAnsi"/>
              </w:rPr>
            </w:pPr>
            <w:r w:rsidRPr="00BF2BFB">
              <w:rPr>
                <w:rFonts w:eastAsia="Times New Roman" w:cstheme="minorHAnsi"/>
                <w:noProof/>
                <w:lang w:val="tr-TR" w:eastAsia="tr-TR"/>
              </w:rPr>
              <w:drawing>
                <wp:inline distT="0" distB="0" distL="0" distR="0" wp14:anchorId="0F547FF8" wp14:editId="37BE02F8">
                  <wp:extent cx="228600" cy="2476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9814"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8600" cy="247650"/>
                          </a:xfrm>
                          <a:prstGeom prst="rect">
                            <a:avLst/>
                          </a:prstGeom>
                          <a:noFill/>
                        </pic:spPr>
                      </pic:pic>
                    </a:graphicData>
                  </a:graphic>
                </wp:inline>
              </w:drawing>
            </w:r>
          </w:p>
          <w:p w14:paraId="4E7FE030" w14:textId="77777777" w:rsidR="003D2167" w:rsidRPr="00BF2BFB" w:rsidRDefault="003D2167" w:rsidP="00D630CE">
            <w:pPr>
              <w:jc w:val="both"/>
              <w:rPr>
                <w:rFonts w:eastAsia="Times New Roman" w:cstheme="minorHAnsi"/>
              </w:rPr>
            </w:pPr>
          </w:p>
          <w:p w14:paraId="1AC8770C" w14:textId="77777777" w:rsidR="003D2167" w:rsidRPr="00BF2BFB" w:rsidRDefault="003D2167" w:rsidP="00D630CE">
            <w:pPr>
              <w:jc w:val="both"/>
              <w:rPr>
                <w:rFonts w:eastAsia="Times New Roman" w:cstheme="minorHAnsi"/>
              </w:rPr>
            </w:pPr>
          </w:p>
          <w:p w14:paraId="186824CD" w14:textId="77777777" w:rsidR="003D2167" w:rsidRPr="00BF2BFB" w:rsidRDefault="003D2167" w:rsidP="00D630CE">
            <w:pPr>
              <w:jc w:val="both"/>
              <w:rPr>
                <w:rFonts w:eastAsia="Times New Roman" w:cstheme="minorHAnsi"/>
              </w:rPr>
            </w:pPr>
          </w:p>
        </w:tc>
      </w:tr>
      <w:tr w:rsidR="001563C1" w:rsidRPr="00BF2BFB" w14:paraId="1283C2DC" w14:textId="77777777" w:rsidTr="00A529CF">
        <w:trPr>
          <w:trHeight w:val="417"/>
        </w:trPr>
        <w:tc>
          <w:tcPr>
            <w:tcW w:w="2830" w:type="dxa"/>
            <w:vMerge/>
          </w:tcPr>
          <w:p w14:paraId="58532F5B" w14:textId="77777777" w:rsidR="003D2167" w:rsidRPr="00BF2BFB" w:rsidRDefault="003D2167" w:rsidP="00D630CE">
            <w:pPr>
              <w:jc w:val="both"/>
              <w:rPr>
                <w:rFonts w:eastAsia="Times New Roman" w:cstheme="minorHAnsi"/>
              </w:rPr>
            </w:pPr>
          </w:p>
        </w:tc>
        <w:tc>
          <w:tcPr>
            <w:tcW w:w="284" w:type="dxa"/>
            <w:vMerge/>
          </w:tcPr>
          <w:p w14:paraId="0A4CA196" w14:textId="77777777" w:rsidR="003D2167" w:rsidRPr="00BF2BFB" w:rsidRDefault="003D2167" w:rsidP="00D630CE">
            <w:pPr>
              <w:jc w:val="both"/>
              <w:rPr>
                <w:rFonts w:eastAsia="Times New Roman" w:cstheme="minorHAnsi"/>
              </w:rPr>
            </w:pPr>
          </w:p>
        </w:tc>
        <w:tc>
          <w:tcPr>
            <w:tcW w:w="1487" w:type="dxa"/>
          </w:tcPr>
          <w:p w14:paraId="38DF9DB5" w14:textId="77777777" w:rsidR="003D2167" w:rsidRPr="00BF2BFB" w:rsidRDefault="00D0563E" w:rsidP="00D630CE">
            <w:pPr>
              <w:jc w:val="both"/>
              <w:rPr>
                <w:rFonts w:eastAsia="Times New Roman" w:cstheme="minorHAnsi"/>
              </w:rPr>
            </w:pPr>
            <w:r w:rsidRPr="00BF2BFB">
              <w:rPr>
                <w:rFonts w:eastAsia="Times New Roman" w:cstheme="minorHAnsi"/>
              </w:rPr>
              <w:t>Visitor</w:t>
            </w:r>
          </w:p>
        </w:tc>
        <w:tc>
          <w:tcPr>
            <w:tcW w:w="1487" w:type="dxa"/>
          </w:tcPr>
          <w:p w14:paraId="75B1F4A7" w14:textId="77777777" w:rsidR="003D2167" w:rsidRPr="00BF2BFB" w:rsidRDefault="00D0563E" w:rsidP="00D630CE">
            <w:pPr>
              <w:jc w:val="both"/>
              <w:rPr>
                <w:rFonts w:eastAsia="Times New Roman" w:cstheme="minorHAnsi"/>
              </w:rPr>
            </w:pPr>
            <w:r w:rsidRPr="00BF2BFB">
              <w:rPr>
                <w:rFonts w:eastAsia="Times New Roman" w:cstheme="minorHAnsi"/>
                <w:noProof/>
                <w:lang w:val="tr-TR" w:eastAsia="tr-TR"/>
              </w:rPr>
              <w:drawing>
                <wp:inline distT="0" distB="0" distL="0" distR="0" wp14:anchorId="0F84AE93" wp14:editId="702A0601">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414826"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8600" cy="247650"/>
                          </a:xfrm>
                          <a:prstGeom prst="rect">
                            <a:avLst/>
                          </a:prstGeom>
                          <a:noFill/>
                        </pic:spPr>
                      </pic:pic>
                    </a:graphicData>
                  </a:graphic>
                </wp:inline>
              </w:drawing>
            </w:r>
          </w:p>
        </w:tc>
        <w:tc>
          <w:tcPr>
            <w:tcW w:w="1487" w:type="dxa"/>
          </w:tcPr>
          <w:p w14:paraId="7E2FBB4A" w14:textId="77777777" w:rsidR="003D2167" w:rsidRPr="00BF2BFB" w:rsidRDefault="00D0563E" w:rsidP="00D630CE">
            <w:pPr>
              <w:jc w:val="both"/>
              <w:rPr>
                <w:rFonts w:eastAsia="Times New Roman" w:cstheme="minorHAnsi"/>
              </w:rPr>
            </w:pPr>
            <w:r w:rsidRPr="00BF2BFB">
              <w:rPr>
                <w:rFonts w:eastAsia="Times New Roman" w:cstheme="minorHAnsi"/>
              </w:rPr>
              <w:t>Other</w:t>
            </w:r>
          </w:p>
          <w:p w14:paraId="4703AAF2" w14:textId="0830F53B" w:rsidR="003D2167" w:rsidRPr="00BF2BFB" w:rsidRDefault="00D0563E" w:rsidP="00D630CE">
            <w:pPr>
              <w:jc w:val="both"/>
              <w:rPr>
                <w:rFonts w:eastAsia="Times New Roman" w:cstheme="minorHAnsi"/>
                <w:i/>
              </w:rPr>
            </w:pPr>
            <w:r w:rsidRPr="00BF2BFB">
              <w:rPr>
                <w:rFonts w:eastAsia="Times New Roman" w:cstheme="minorHAnsi"/>
                <w:i/>
              </w:rPr>
              <w:t>(Specify)</w:t>
            </w:r>
          </w:p>
        </w:tc>
        <w:tc>
          <w:tcPr>
            <w:tcW w:w="1918" w:type="dxa"/>
          </w:tcPr>
          <w:p w14:paraId="04A87F7F" w14:textId="77777777" w:rsidR="003D2167" w:rsidRPr="00BF2BFB" w:rsidRDefault="00D0563E" w:rsidP="00D630CE">
            <w:pPr>
              <w:jc w:val="both"/>
              <w:rPr>
                <w:rFonts w:eastAsia="Times New Roman" w:cstheme="minorHAnsi"/>
              </w:rPr>
            </w:pPr>
            <w:r w:rsidRPr="00BF2BFB">
              <w:rPr>
                <w:rFonts w:eastAsia="Times New Roman" w:cstheme="minorHAnsi"/>
                <w:noProof/>
                <w:lang w:val="tr-TR" w:eastAsia="tr-TR"/>
              </w:rPr>
              <w:drawing>
                <wp:inline distT="0" distB="0" distL="0" distR="0" wp14:anchorId="173554F1" wp14:editId="74086FB3">
                  <wp:extent cx="228600" cy="2476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115978"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8600" cy="247650"/>
                          </a:xfrm>
                          <a:prstGeom prst="rect">
                            <a:avLst/>
                          </a:prstGeom>
                          <a:noFill/>
                        </pic:spPr>
                      </pic:pic>
                    </a:graphicData>
                  </a:graphic>
                </wp:inline>
              </w:drawing>
            </w:r>
          </w:p>
          <w:p w14:paraId="4F2FF11F" w14:textId="77777777" w:rsidR="003D2167" w:rsidRPr="00BF2BFB" w:rsidRDefault="003D2167" w:rsidP="00D630CE">
            <w:pPr>
              <w:jc w:val="both"/>
              <w:rPr>
                <w:rFonts w:eastAsia="Times New Roman" w:cstheme="minorHAnsi"/>
              </w:rPr>
            </w:pPr>
          </w:p>
          <w:p w14:paraId="593C88E9" w14:textId="77777777" w:rsidR="003D2167" w:rsidRPr="00BF2BFB" w:rsidRDefault="003D2167" w:rsidP="00D630CE">
            <w:pPr>
              <w:jc w:val="both"/>
              <w:rPr>
                <w:rFonts w:eastAsia="Times New Roman" w:cstheme="minorHAnsi"/>
              </w:rPr>
            </w:pPr>
          </w:p>
          <w:p w14:paraId="72C1DE8D" w14:textId="77777777" w:rsidR="003D2167" w:rsidRPr="00BF2BFB" w:rsidRDefault="003D2167" w:rsidP="00D630CE">
            <w:pPr>
              <w:jc w:val="both"/>
              <w:rPr>
                <w:rFonts w:eastAsia="Times New Roman" w:cstheme="minorHAnsi"/>
              </w:rPr>
            </w:pPr>
          </w:p>
        </w:tc>
      </w:tr>
    </w:tbl>
    <w:p w14:paraId="178BB72B" w14:textId="77777777" w:rsidR="003D2167" w:rsidRPr="00BF2BFB" w:rsidRDefault="003D2167" w:rsidP="00D630CE">
      <w:pPr>
        <w:spacing w:after="0" w:line="240" w:lineRule="auto"/>
        <w:jc w:val="both"/>
        <w:rPr>
          <w:rFonts w:cstheme="minorHAnsi"/>
          <w:b/>
          <w:color w:val="2F5496" w:themeColor="accent1" w:themeShade="BF"/>
        </w:rPr>
      </w:pPr>
    </w:p>
    <w:p w14:paraId="76ACFAAD" w14:textId="77777777" w:rsidR="00FE2485" w:rsidRPr="00BF2BFB" w:rsidRDefault="00D0563E" w:rsidP="00D630CE">
      <w:pPr>
        <w:pStyle w:val="ListeParagraf"/>
        <w:numPr>
          <w:ilvl w:val="0"/>
          <w:numId w:val="2"/>
        </w:numPr>
        <w:spacing w:after="0" w:line="240" w:lineRule="auto"/>
        <w:jc w:val="both"/>
        <w:rPr>
          <w:rFonts w:cstheme="minorHAnsi"/>
          <w:b/>
        </w:rPr>
      </w:pPr>
      <w:r w:rsidRPr="00BF2BFB">
        <w:rPr>
          <w:rFonts w:cstheme="minorHAnsi"/>
          <w:b/>
        </w:rPr>
        <w:t>Subject of the Request</w:t>
      </w:r>
    </w:p>
    <w:p w14:paraId="6519C2CB" w14:textId="77777777" w:rsidR="00FE2485" w:rsidRPr="00BF2BFB" w:rsidRDefault="00FE2485" w:rsidP="00D630CE">
      <w:pPr>
        <w:pStyle w:val="ListeParagraf"/>
        <w:spacing w:after="0" w:line="240" w:lineRule="auto"/>
        <w:jc w:val="both"/>
        <w:rPr>
          <w:rFonts w:cstheme="minorHAnsi"/>
        </w:rPr>
      </w:pPr>
    </w:p>
    <w:tbl>
      <w:tblPr>
        <w:tblStyle w:val="TabloKlavuzu2"/>
        <w:tblW w:w="9493" w:type="dxa"/>
        <w:tblLook w:val="04A0" w:firstRow="1" w:lastRow="0" w:firstColumn="1" w:lastColumn="0" w:noHBand="0" w:noVBand="1"/>
      </w:tblPr>
      <w:tblGrid>
        <w:gridCol w:w="9493"/>
      </w:tblGrid>
      <w:tr w:rsidR="001563C1" w:rsidRPr="00BF2BFB" w14:paraId="13D532E3" w14:textId="77777777" w:rsidTr="00A529CF">
        <w:tc>
          <w:tcPr>
            <w:tcW w:w="9493" w:type="dxa"/>
          </w:tcPr>
          <w:p w14:paraId="2852E101" w14:textId="77777777" w:rsidR="00FE2485" w:rsidRPr="00BF2BFB" w:rsidRDefault="00D0563E" w:rsidP="00D630CE">
            <w:pPr>
              <w:contextualSpacing/>
              <w:jc w:val="both"/>
              <w:rPr>
                <w:rFonts w:eastAsia="Times New Roman" w:cstheme="minorHAnsi"/>
              </w:rPr>
            </w:pPr>
            <w:r w:rsidRPr="00BF2BFB">
              <w:rPr>
                <w:rFonts w:eastAsia="Times New Roman" w:cstheme="minorHAnsi"/>
              </w:rPr>
              <w:t>Please clearly write down below your request in relation to your personal data. The information and documents regarding the subject matter, must be attached to the request.</w:t>
            </w:r>
          </w:p>
          <w:p w14:paraId="0E8EB57D" w14:textId="77777777" w:rsidR="00FE2485" w:rsidRPr="00BF2BFB" w:rsidRDefault="00FE2485" w:rsidP="00D630CE">
            <w:pPr>
              <w:contextualSpacing/>
              <w:jc w:val="both"/>
              <w:rPr>
                <w:rFonts w:eastAsia="Calibri" w:cstheme="minorHAnsi"/>
              </w:rPr>
            </w:pPr>
          </w:p>
        </w:tc>
      </w:tr>
      <w:tr w:rsidR="001563C1" w:rsidRPr="00BF2BFB" w14:paraId="4ADD8025" w14:textId="77777777" w:rsidTr="00A529CF">
        <w:trPr>
          <w:trHeight w:val="1326"/>
        </w:trPr>
        <w:tc>
          <w:tcPr>
            <w:tcW w:w="9493" w:type="dxa"/>
          </w:tcPr>
          <w:p w14:paraId="750DE3F6" w14:textId="77777777" w:rsidR="00FE2485" w:rsidRPr="00BF2BFB" w:rsidRDefault="00FE2485" w:rsidP="00D630CE">
            <w:pPr>
              <w:contextualSpacing/>
              <w:jc w:val="both"/>
              <w:rPr>
                <w:rFonts w:eastAsia="Calibri" w:cstheme="minorHAnsi"/>
              </w:rPr>
            </w:pPr>
          </w:p>
          <w:p w14:paraId="30EF48BB" w14:textId="77777777" w:rsidR="00FE2485" w:rsidRPr="00BF2BFB" w:rsidRDefault="00FE2485" w:rsidP="00D630CE">
            <w:pPr>
              <w:contextualSpacing/>
              <w:jc w:val="both"/>
              <w:rPr>
                <w:rFonts w:eastAsia="Calibri" w:cstheme="minorHAnsi"/>
              </w:rPr>
            </w:pPr>
          </w:p>
          <w:p w14:paraId="66C60B38" w14:textId="77777777" w:rsidR="00FE2485" w:rsidRPr="00BF2BFB" w:rsidRDefault="00FE2485" w:rsidP="00D630CE">
            <w:pPr>
              <w:contextualSpacing/>
              <w:jc w:val="both"/>
              <w:rPr>
                <w:rFonts w:eastAsia="Calibri" w:cstheme="minorHAnsi"/>
              </w:rPr>
            </w:pPr>
          </w:p>
          <w:p w14:paraId="51C80452" w14:textId="77777777" w:rsidR="00FE2485" w:rsidRPr="00BF2BFB" w:rsidRDefault="00FE2485" w:rsidP="00D630CE">
            <w:pPr>
              <w:contextualSpacing/>
              <w:jc w:val="both"/>
              <w:rPr>
                <w:rFonts w:eastAsia="Calibri" w:cstheme="minorHAnsi"/>
              </w:rPr>
            </w:pPr>
          </w:p>
          <w:p w14:paraId="015A9502" w14:textId="77777777" w:rsidR="00FE2485" w:rsidRPr="00BF2BFB" w:rsidRDefault="00FE2485" w:rsidP="00D630CE">
            <w:pPr>
              <w:contextualSpacing/>
              <w:jc w:val="both"/>
              <w:rPr>
                <w:rFonts w:eastAsia="Calibri" w:cstheme="minorHAnsi"/>
              </w:rPr>
            </w:pPr>
          </w:p>
          <w:p w14:paraId="0B1331B1" w14:textId="77777777" w:rsidR="00FE2485" w:rsidRPr="00BF2BFB" w:rsidRDefault="00FE2485" w:rsidP="00D630CE">
            <w:pPr>
              <w:contextualSpacing/>
              <w:jc w:val="both"/>
              <w:rPr>
                <w:rFonts w:eastAsia="Calibri" w:cstheme="minorHAnsi"/>
              </w:rPr>
            </w:pPr>
          </w:p>
          <w:p w14:paraId="7A65FD1C" w14:textId="77777777" w:rsidR="00FE2485" w:rsidRPr="00BF2BFB" w:rsidRDefault="00FE2485" w:rsidP="00D630CE">
            <w:pPr>
              <w:contextualSpacing/>
              <w:jc w:val="both"/>
              <w:rPr>
                <w:rFonts w:eastAsia="Calibri" w:cstheme="minorHAnsi"/>
              </w:rPr>
            </w:pPr>
          </w:p>
          <w:p w14:paraId="35AC0E26" w14:textId="77777777" w:rsidR="00FE2485" w:rsidRPr="00BF2BFB" w:rsidRDefault="00FE2485" w:rsidP="00D630CE">
            <w:pPr>
              <w:contextualSpacing/>
              <w:jc w:val="both"/>
              <w:rPr>
                <w:rFonts w:eastAsia="Calibri" w:cstheme="minorHAnsi"/>
              </w:rPr>
            </w:pPr>
          </w:p>
          <w:p w14:paraId="24A7AA7D" w14:textId="77777777" w:rsidR="00FE2485" w:rsidRPr="00BF2BFB" w:rsidRDefault="00FE2485" w:rsidP="00D630CE">
            <w:pPr>
              <w:contextualSpacing/>
              <w:jc w:val="both"/>
              <w:rPr>
                <w:rFonts w:eastAsia="Calibri" w:cstheme="minorHAnsi"/>
              </w:rPr>
            </w:pPr>
          </w:p>
          <w:p w14:paraId="4F44395A" w14:textId="77777777" w:rsidR="00FE2485" w:rsidRPr="00BF2BFB" w:rsidRDefault="00FE2485" w:rsidP="00D630CE">
            <w:pPr>
              <w:contextualSpacing/>
              <w:jc w:val="both"/>
              <w:rPr>
                <w:rFonts w:eastAsia="Calibri" w:cstheme="minorHAnsi"/>
              </w:rPr>
            </w:pPr>
          </w:p>
          <w:p w14:paraId="07591787" w14:textId="77777777" w:rsidR="00FE2485" w:rsidRPr="00BF2BFB" w:rsidRDefault="00FE2485" w:rsidP="00D630CE">
            <w:pPr>
              <w:contextualSpacing/>
              <w:jc w:val="both"/>
              <w:rPr>
                <w:rFonts w:eastAsia="Calibri" w:cstheme="minorHAnsi"/>
              </w:rPr>
            </w:pPr>
          </w:p>
          <w:p w14:paraId="7FE843BF" w14:textId="77777777" w:rsidR="00FE2485" w:rsidRPr="00BF2BFB" w:rsidRDefault="00FE2485" w:rsidP="00D630CE">
            <w:pPr>
              <w:contextualSpacing/>
              <w:jc w:val="both"/>
              <w:rPr>
                <w:rFonts w:eastAsia="Calibri" w:cstheme="minorHAnsi"/>
              </w:rPr>
            </w:pPr>
          </w:p>
          <w:p w14:paraId="0C7BEEF3" w14:textId="77777777" w:rsidR="00FE2485" w:rsidRPr="00BF2BFB" w:rsidRDefault="00FE2485" w:rsidP="00D630CE">
            <w:pPr>
              <w:contextualSpacing/>
              <w:jc w:val="both"/>
              <w:rPr>
                <w:rFonts w:eastAsia="Calibri" w:cstheme="minorHAnsi"/>
              </w:rPr>
            </w:pPr>
          </w:p>
          <w:p w14:paraId="098A9DCC" w14:textId="77777777" w:rsidR="00FE2485" w:rsidRPr="00BF2BFB" w:rsidRDefault="00FE2485" w:rsidP="00D630CE">
            <w:pPr>
              <w:contextualSpacing/>
              <w:jc w:val="both"/>
              <w:rPr>
                <w:rFonts w:eastAsia="Calibri" w:cstheme="minorHAnsi"/>
              </w:rPr>
            </w:pPr>
          </w:p>
          <w:p w14:paraId="25D45375" w14:textId="77777777" w:rsidR="00FE2485" w:rsidRPr="00BF2BFB" w:rsidRDefault="00FE2485" w:rsidP="00D630CE">
            <w:pPr>
              <w:contextualSpacing/>
              <w:jc w:val="both"/>
              <w:rPr>
                <w:rFonts w:eastAsia="Calibri" w:cstheme="minorHAnsi"/>
              </w:rPr>
            </w:pPr>
          </w:p>
          <w:p w14:paraId="5D9279C2" w14:textId="77777777" w:rsidR="00FE2485" w:rsidRPr="00BF2BFB" w:rsidRDefault="00FE2485" w:rsidP="00D630CE">
            <w:pPr>
              <w:contextualSpacing/>
              <w:jc w:val="both"/>
              <w:rPr>
                <w:rFonts w:eastAsia="Calibri" w:cstheme="minorHAnsi"/>
              </w:rPr>
            </w:pPr>
          </w:p>
          <w:p w14:paraId="043F08A9" w14:textId="77777777" w:rsidR="00BA57D7" w:rsidRPr="00BF2BFB" w:rsidRDefault="00BA57D7" w:rsidP="00D630CE">
            <w:pPr>
              <w:contextualSpacing/>
              <w:jc w:val="both"/>
              <w:rPr>
                <w:rFonts w:eastAsia="Calibri" w:cstheme="minorHAnsi"/>
              </w:rPr>
            </w:pPr>
          </w:p>
          <w:p w14:paraId="013BF5B1" w14:textId="77777777" w:rsidR="00BA57D7" w:rsidRPr="00BF2BFB" w:rsidRDefault="00BA57D7" w:rsidP="00D630CE">
            <w:pPr>
              <w:contextualSpacing/>
              <w:jc w:val="both"/>
              <w:rPr>
                <w:rFonts w:eastAsia="Calibri" w:cstheme="minorHAnsi"/>
              </w:rPr>
            </w:pPr>
          </w:p>
          <w:p w14:paraId="5755E18A" w14:textId="77777777" w:rsidR="00FE2485" w:rsidRPr="00BF2BFB" w:rsidRDefault="00FE2485" w:rsidP="00D630CE">
            <w:pPr>
              <w:contextualSpacing/>
              <w:jc w:val="both"/>
              <w:rPr>
                <w:rFonts w:eastAsia="Calibri" w:cstheme="minorHAnsi"/>
              </w:rPr>
            </w:pPr>
          </w:p>
          <w:p w14:paraId="14BA51B6" w14:textId="77777777" w:rsidR="00FE2485" w:rsidRPr="00BF2BFB" w:rsidRDefault="00FE2485" w:rsidP="00D630CE">
            <w:pPr>
              <w:contextualSpacing/>
              <w:jc w:val="both"/>
              <w:rPr>
                <w:rFonts w:eastAsia="Calibri" w:cstheme="minorHAnsi"/>
              </w:rPr>
            </w:pPr>
          </w:p>
        </w:tc>
      </w:tr>
    </w:tbl>
    <w:p w14:paraId="25B69368" w14:textId="77777777" w:rsidR="0027128B" w:rsidRPr="00BF2BFB" w:rsidRDefault="0027128B" w:rsidP="00410B64">
      <w:pPr>
        <w:pStyle w:val="ListeParagraf"/>
        <w:spacing w:after="0" w:line="276" w:lineRule="auto"/>
        <w:ind w:left="284"/>
        <w:jc w:val="both"/>
        <w:rPr>
          <w:rFonts w:cstheme="minorHAnsi"/>
          <w:b/>
        </w:rPr>
      </w:pPr>
    </w:p>
    <w:p w14:paraId="3DCE2639" w14:textId="77777777" w:rsidR="0027128B" w:rsidRPr="00BF2BFB" w:rsidRDefault="0027128B" w:rsidP="00410B64">
      <w:pPr>
        <w:pStyle w:val="ListeParagraf"/>
        <w:spacing w:after="0" w:line="276" w:lineRule="auto"/>
        <w:ind w:left="284"/>
        <w:jc w:val="both"/>
        <w:rPr>
          <w:rFonts w:cstheme="minorHAnsi"/>
          <w:b/>
        </w:rPr>
      </w:pPr>
    </w:p>
    <w:p w14:paraId="30FF5E2A" w14:textId="77777777" w:rsidR="0027128B" w:rsidRPr="00BF2BFB" w:rsidRDefault="0027128B" w:rsidP="00410B64">
      <w:pPr>
        <w:pStyle w:val="ListeParagraf"/>
        <w:spacing w:after="0" w:line="276" w:lineRule="auto"/>
        <w:ind w:left="284"/>
        <w:jc w:val="both"/>
        <w:rPr>
          <w:rFonts w:cstheme="minorHAnsi"/>
          <w:b/>
        </w:rPr>
      </w:pPr>
    </w:p>
    <w:p w14:paraId="6908CFC4" w14:textId="289D2E21" w:rsidR="00410B64" w:rsidRPr="00BF2BFB" w:rsidRDefault="00D0563E" w:rsidP="00410B64">
      <w:pPr>
        <w:pStyle w:val="ListeParagraf"/>
        <w:spacing w:after="0" w:line="276" w:lineRule="auto"/>
        <w:ind w:left="284"/>
        <w:jc w:val="both"/>
        <w:rPr>
          <w:rFonts w:cstheme="minorHAnsi"/>
          <w:b/>
        </w:rPr>
      </w:pPr>
      <w:r w:rsidRPr="00BF2BFB">
        <w:rPr>
          <w:rFonts w:cstheme="minorHAnsi"/>
          <w:b/>
        </w:rPr>
        <w:lastRenderedPageBreak/>
        <w:t>5.</w:t>
      </w:r>
      <w:r w:rsidRPr="00BF2BFB">
        <w:rPr>
          <w:rFonts w:cstheme="minorHAnsi"/>
          <w:b/>
        </w:rPr>
        <w:tab/>
        <w:t xml:space="preserve">Information </w:t>
      </w:r>
      <w:proofErr w:type="gramStart"/>
      <w:r w:rsidRPr="00BF2BFB">
        <w:rPr>
          <w:rFonts w:cstheme="minorHAnsi"/>
          <w:b/>
        </w:rPr>
        <w:t>About</w:t>
      </w:r>
      <w:proofErr w:type="gramEnd"/>
      <w:r w:rsidRPr="00BF2BFB">
        <w:rPr>
          <w:rFonts w:cstheme="minorHAnsi"/>
          <w:b/>
        </w:rPr>
        <w:t xml:space="preserve"> the Choice of the Right that the Data Subject Shall Exercise  </w:t>
      </w:r>
    </w:p>
    <w:tbl>
      <w:tblPr>
        <w:tblStyle w:val="TabloKlavuzu"/>
        <w:tblW w:w="9782" w:type="dxa"/>
        <w:tblInd w:w="-289" w:type="dxa"/>
        <w:tblLook w:val="04A0" w:firstRow="1" w:lastRow="0" w:firstColumn="1" w:lastColumn="0" w:noHBand="0" w:noVBand="1"/>
      </w:tblPr>
      <w:tblGrid>
        <w:gridCol w:w="958"/>
        <w:gridCol w:w="8824"/>
      </w:tblGrid>
      <w:tr w:rsidR="001563C1" w:rsidRPr="00BF2BFB" w14:paraId="12F2766B" w14:textId="77777777" w:rsidTr="001B75DA">
        <w:tc>
          <w:tcPr>
            <w:tcW w:w="958" w:type="dxa"/>
            <w:shd w:val="clear" w:color="auto" w:fill="F4B083" w:themeFill="accent2" w:themeFillTint="99"/>
          </w:tcPr>
          <w:p w14:paraId="121791F6" w14:textId="77777777" w:rsidR="00410B64" w:rsidRPr="00BF2BFB" w:rsidRDefault="00D0563E" w:rsidP="001B75DA">
            <w:pPr>
              <w:spacing w:line="276" w:lineRule="auto"/>
              <w:jc w:val="both"/>
              <w:rPr>
                <w:rFonts w:cstheme="minorHAnsi"/>
                <w:b/>
              </w:rPr>
            </w:pPr>
            <w:r w:rsidRPr="00BF2BFB">
              <w:rPr>
                <w:rFonts w:cstheme="minorHAnsi"/>
                <w:b/>
              </w:rPr>
              <w:t xml:space="preserve">Choice </w:t>
            </w:r>
          </w:p>
          <w:p w14:paraId="2D47323B" w14:textId="77777777" w:rsidR="00410B64" w:rsidRPr="00BF2BFB" w:rsidRDefault="00410B64" w:rsidP="001B75DA">
            <w:pPr>
              <w:spacing w:line="276" w:lineRule="auto"/>
              <w:jc w:val="both"/>
              <w:rPr>
                <w:rFonts w:cstheme="minorHAnsi"/>
                <w:b/>
              </w:rPr>
            </w:pPr>
          </w:p>
        </w:tc>
        <w:tc>
          <w:tcPr>
            <w:tcW w:w="8824" w:type="dxa"/>
            <w:shd w:val="clear" w:color="auto" w:fill="F4B083" w:themeFill="accent2" w:themeFillTint="99"/>
          </w:tcPr>
          <w:p w14:paraId="1F5ECD30" w14:textId="77777777" w:rsidR="00410B64" w:rsidRPr="00BF2BFB" w:rsidRDefault="00D0563E" w:rsidP="001B75DA">
            <w:pPr>
              <w:spacing w:line="276" w:lineRule="auto"/>
              <w:jc w:val="both"/>
              <w:rPr>
                <w:rFonts w:cstheme="minorHAnsi"/>
                <w:b/>
              </w:rPr>
            </w:pPr>
            <w:r w:rsidRPr="00BF2BFB">
              <w:rPr>
                <w:rFonts w:cstheme="minorHAnsi"/>
                <w:b/>
              </w:rPr>
              <w:t>Subject</w:t>
            </w:r>
          </w:p>
        </w:tc>
      </w:tr>
      <w:tr w:rsidR="001563C1" w:rsidRPr="00BF2BFB" w14:paraId="35AF3A66" w14:textId="77777777" w:rsidTr="001B75DA">
        <w:tc>
          <w:tcPr>
            <w:tcW w:w="958" w:type="dxa"/>
            <w:shd w:val="clear" w:color="auto" w:fill="FBE4D5" w:themeFill="accent2" w:themeFillTint="33"/>
          </w:tcPr>
          <w:p w14:paraId="7AB5A163" w14:textId="77777777" w:rsidR="00410B64" w:rsidRPr="00BF2BFB" w:rsidRDefault="00410B64" w:rsidP="001B75DA">
            <w:pPr>
              <w:spacing w:line="276" w:lineRule="auto"/>
              <w:jc w:val="both"/>
              <w:rPr>
                <w:rFonts w:cstheme="minorHAnsi"/>
                <w:b/>
              </w:rPr>
            </w:pPr>
          </w:p>
          <w:p w14:paraId="24FD4DD9" w14:textId="77777777" w:rsidR="00410B64" w:rsidRPr="00BF2BFB" w:rsidRDefault="00410B64" w:rsidP="001B75DA">
            <w:pPr>
              <w:spacing w:line="276" w:lineRule="auto"/>
              <w:jc w:val="both"/>
              <w:rPr>
                <w:rFonts w:cstheme="minorHAnsi"/>
                <w:b/>
              </w:rPr>
            </w:pPr>
          </w:p>
        </w:tc>
        <w:tc>
          <w:tcPr>
            <w:tcW w:w="8824" w:type="dxa"/>
            <w:shd w:val="clear" w:color="auto" w:fill="E7E6E6" w:themeFill="background2"/>
          </w:tcPr>
          <w:p w14:paraId="24A0537A" w14:textId="77777777" w:rsidR="00410B64" w:rsidRPr="00BF2BFB" w:rsidRDefault="00D0563E" w:rsidP="001B75DA">
            <w:pPr>
              <w:spacing w:line="276" w:lineRule="auto"/>
              <w:jc w:val="both"/>
              <w:rPr>
                <w:rFonts w:cstheme="minorHAnsi"/>
              </w:rPr>
            </w:pPr>
            <w:r w:rsidRPr="00BF2BFB">
              <w:rPr>
                <w:rFonts w:cstheme="minorHAnsi"/>
              </w:rPr>
              <w:t xml:space="preserve">Is my personal data processed by the Company? </w:t>
            </w:r>
          </w:p>
        </w:tc>
      </w:tr>
      <w:tr w:rsidR="001563C1" w:rsidRPr="00BF2BFB" w14:paraId="02D2F976" w14:textId="77777777" w:rsidTr="001B75DA">
        <w:trPr>
          <w:trHeight w:val="663"/>
        </w:trPr>
        <w:tc>
          <w:tcPr>
            <w:tcW w:w="958" w:type="dxa"/>
            <w:shd w:val="clear" w:color="auto" w:fill="FBE4D5" w:themeFill="accent2" w:themeFillTint="33"/>
          </w:tcPr>
          <w:p w14:paraId="1E60350C" w14:textId="77777777" w:rsidR="00410B64" w:rsidRPr="00BF2BFB" w:rsidRDefault="00410B64" w:rsidP="001B75DA">
            <w:pPr>
              <w:spacing w:line="276" w:lineRule="auto"/>
              <w:jc w:val="both"/>
              <w:rPr>
                <w:rFonts w:cstheme="minorHAnsi"/>
                <w:b/>
              </w:rPr>
            </w:pPr>
          </w:p>
        </w:tc>
        <w:tc>
          <w:tcPr>
            <w:tcW w:w="8824" w:type="dxa"/>
            <w:shd w:val="clear" w:color="auto" w:fill="E7E6E6" w:themeFill="background2"/>
          </w:tcPr>
          <w:p w14:paraId="6BDFC69A" w14:textId="77777777" w:rsidR="00410B64" w:rsidRPr="00BF2BFB" w:rsidRDefault="00D0563E" w:rsidP="001B75DA">
            <w:pPr>
              <w:spacing w:line="276" w:lineRule="auto"/>
              <w:jc w:val="both"/>
              <w:rPr>
                <w:rFonts w:cstheme="minorHAnsi"/>
              </w:rPr>
            </w:pPr>
            <w:r w:rsidRPr="00BF2BFB">
              <w:rPr>
                <w:rFonts w:cstheme="minorHAnsi"/>
              </w:rPr>
              <w:t>If my personal data is processed by the Company, I request information about the processing activity.</w:t>
            </w:r>
          </w:p>
        </w:tc>
      </w:tr>
      <w:tr w:rsidR="001563C1" w:rsidRPr="00BF2BFB" w14:paraId="3AFE1FCA" w14:textId="77777777" w:rsidTr="001B75DA">
        <w:tc>
          <w:tcPr>
            <w:tcW w:w="958" w:type="dxa"/>
            <w:shd w:val="clear" w:color="auto" w:fill="FBE4D5" w:themeFill="accent2" w:themeFillTint="33"/>
          </w:tcPr>
          <w:p w14:paraId="72B8CC8D" w14:textId="77777777" w:rsidR="00410B64" w:rsidRPr="00BF2BFB" w:rsidRDefault="00410B64" w:rsidP="001B75DA">
            <w:pPr>
              <w:spacing w:line="276" w:lineRule="auto"/>
              <w:jc w:val="both"/>
              <w:rPr>
                <w:rFonts w:cstheme="minorHAnsi"/>
                <w:b/>
              </w:rPr>
            </w:pPr>
          </w:p>
        </w:tc>
        <w:tc>
          <w:tcPr>
            <w:tcW w:w="8824" w:type="dxa"/>
            <w:shd w:val="clear" w:color="auto" w:fill="E7E6E6" w:themeFill="background2"/>
          </w:tcPr>
          <w:p w14:paraId="368C2F44" w14:textId="77777777" w:rsidR="00410B64" w:rsidRPr="00BF2BFB" w:rsidRDefault="00D0563E" w:rsidP="001B75DA">
            <w:pPr>
              <w:spacing w:line="276" w:lineRule="auto"/>
              <w:jc w:val="both"/>
              <w:rPr>
                <w:rFonts w:cstheme="minorHAnsi"/>
              </w:rPr>
            </w:pPr>
            <w:r w:rsidRPr="00BF2BFB">
              <w:rPr>
                <w:rFonts w:cstheme="minorHAnsi"/>
              </w:rPr>
              <w:t>If my personal data is processed by the Company, I request information about the purpose of the personal data processing activity and whether the activity is carried out in accordance with intended purpose of processing.</w:t>
            </w:r>
          </w:p>
        </w:tc>
      </w:tr>
      <w:tr w:rsidR="001563C1" w:rsidRPr="00BF2BFB" w14:paraId="44BACD66" w14:textId="77777777" w:rsidTr="001B75DA">
        <w:trPr>
          <w:trHeight w:val="872"/>
        </w:trPr>
        <w:tc>
          <w:tcPr>
            <w:tcW w:w="958" w:type="dxa"/>
            <w:shd w:val="clear" w:color="auto" w:fill="FBE4D5" w:themeFill="accent2" w:themeFillTint="33"/>
          </w:tcPr>
          <w:p w14:paraId="42166B4A" w14:textId="77777777" w:rsidR="00410B64" w:rsidRPr="00BF2BFB" w:rsidRDefault="00410B64" w:rsidP="001B75DA">
            <w:pPr>
              <w:spacing w:line="276" w:lineRule="auto"/>
              <w:jc w:val="both"/>
              <w:rPr>
                <w:rFonts w:cstheme="minorHAnsi"/>
                <w:b/>
              </w:rPr>
            </w:pPr>
          </w:p>
        </w:tc>
        <w:tc>
          <w:tcPr>
            <w:tcW w:w="8824" w:type="dxa"/>
            <w:shd w:val="clear" w:color="auto" w:fill="E7E6E6" w:themeFill="background2"/>
          </w:tcPr>
          <w:p w14:paraId="711EC6BA" w14:textId="77777777" w:rsidR="00410B64" w:rsidRPr="00BF2BFB" w:rsidRDefault="00D0563E" w:rsidP="001B75DA">
            <w:pPr>
              <w:spacing w:line="276" w:lineRule="auto"/>
              <w:jc w:val="both"/>
              <w:rPr>
                <w:rFonts w:cstheme="minorHAnsi"/>
              </w:rPr>
            </w:pPr>
            <w:r w:rsidRPr="00BF2BFB">
              <w:rPr>
                <w:rFonts w:cstheme="minorHAnsi"/>
              </w:rPr>
              <w:t>Are my personal data being transferred to third parties in Turkey or abroad? If my personal data are transferred, I request information about third parties.</w:t>
            </w:r>
          </w:p>
        </w:tc>
      </w:tr>
      <w:tr w:rsidR="001563C1" w:rsidRPr="00BF2BFB" w14:paraId="3DEA989F" w14:textId="77777777" w:rsidTr="001B75DA">
        <w:tc>
          <w:tcPr>
            <w:tcW w:w="958" w:type="dxa"/>
            <w:shd w:val="clear" w:color="auto" w:fill="FBE4D5" w:themeFill="accent2" w:themeFillTint="33"/>
          </w:tcPr>
          <w:p w14:paraId="4D669766" w14:textId="77777777" w:rsidR="00410B64" w:rsidRPr="00BF2BFB" w:rsidRDefault="00410B64" w:rsidP="001B75DA">
            <w:pPr>
              <w:spacing w:line="276" w:lineRule="auto"/>
              <w:jc w:val="both"/>
              <w:rPr>
                <w:rFonts w:cstheme="minorHAnsi"/>
                <w:b/>
              </w:rPr>
            </w:pPr>
          </w:p>
        </w:tc>
        <w:tc>
          <w:tcPr>
            <w:tcW w:w="8824" w:type="dxa"/>
            <w:shd w:val="clear" w:color="auto" w:fill="E7E6E6" w:themeFill="background2"/>
          </w:tcPr>
          <w:p w14:paraId="73CAF99F" w14:textId="77777777" w:rsidR="00410B64" w:rsidRPr="00BF2BFB" w:rsidRDefault="00D0563E" w:rsidP="001B75DA">
            <w:pPr>
              <w:spacing w:line="276" w:lineRule="auto"/>
              <w:jc w:val="both"/>
              <w:rPr>
                <w:rFonts w:cstheme="minorHAnsi"/>
              </w:rPr>
            </w:pPr>
            <w:r w:rsidRPr="00BF2BFB">
              <w:rPr>
                <w:rFonts w:cstheme="minorHAnsi"/>
              </w:rPr>
              <w:t>I believe that my personal data are being processed incompletely or incorrectly by the Company, and I request that this is corrected.</w:t>
            </w:r>
          </w:p>
          <w:p w14:paraId="4CD7333C" w14:textId="77777777" w:rsidR="00410B64" w:rsidRPr="00BF2BFB" w:rsidRDefault="00D0563E" w:rsidP="001B75DA">
            <w:pPr>
              <w:spacing w:line="276" w:lineRule="auto"/>
              <w:ind w:left="599"/>
              <w:jc w:val="both"/>
              <w:rPr>
                <w:rFonts w:cstheme="minorHAnsi"/>
                <w:b/>
              </w:rPr>
            </w:pPr>
            <w:r w:rsidRPr="00BF2BFB">
              <w:rPr>
                <w:rFonts w:cstheme="minorHAnsi"/>
                <w:b/>
              </w:rPr>
              <w:t xml:space="preserve">Upon request, the following information and documents should be submitted to us: </w:t>
            </w:r>
          </w:p>
          <w:p w14:paraId="76D562FB" w14:textId="77777777" w:rsidR="00410B64" w:rsidRPr="00BF2BFB" w:rsidRDefault="00D0563E" w:rsidP="00410B64">
            <w:pPr>
              <w:pStyle w:val="ListeParagraf"/>
              <w:numPr>
                <w:ilvl w:val="0"/>
                <w:numId w:val="3"/>
              </w:numPr>
              <w:spacing w:line="276" w:lineRule="auto"/>
              <w:contextualSpacing w:val="0"/>
              <w:jc w:val="both"/>
              <w:rPr>
                <w:rFonts w:cstheme="minorHAnsi"/>
                <w:b/>
              </w:rPr>
            </w:pPr>
            <w:r w:rsidRPr="00BF2BFB">
              <w:rPr>
                <w:rFonts w:cstheme="minorHAnsi"/>
                <w:b/>
              </w:rPr>
              <w:t>The content of your personal data that, you believe, is incomplete or incorrect, and that you want that it is corrected,</w:t>
            </w:r>
          </w:p>
          <w:p w14:paraId="73431D62" w14:textId="77777777" w:rsidR="00410B64" w:rsidRPr="00BF2BFB" w:rsidRDefault="00D0563E" w:rsidP="00410B64">
            <w:pPr>
              <w:pStyle w:val="ListeParagraf"/>
              <w:numPr>
                <w:ilvl w:val="0"/>
                <w:numId w:val="3"/>
              </w:numPr>
              <w:spacing w:line="276" w:lineRule="auto"/>
              <w:contextualSpacing w:val="0"/>
              <w:jc w:val="both"/>
              <w:rPr>
                <w:rFonts w:cstheme="minorHAnsi"/>
                <w:b/>
              </w:rPr>
            </w:pPr>
            <w:r w:rsidRPr="00BF2BFB">
              <w:rPr>
                <w:rFonts w:cstheme="minorHAnsi"/>
                <w:b/>
              </w:rPr>
              <w:t xml:space="preserve">The documents showing accurate and complementary information of your personal data. </w:t>
            </w:r>
          </w:p>
          <w:p w14:paraId="70CB2F83" w14:textId="77777777" w:rsidR="00410B64" w:rsidRPr="00BF2BFB" w:rsidRDefault="00410B64" w:rsidP="001B75DA">
            <w:pPr>
              <w:spacing w:line="276" w:lineRule="auto"/>
              <w:jc w:val="both"/>
              <w:rPr>
                <w:rFonts w:cstheme="minorHAnsi"/>
              </w:rPr>
            </w:pPr>
          </w:p>
        </w:tc>
      </w:tr>
      <w:tr w:rsidR="001563C1" w:rsidRPr="00BF2BFB" w14:paraId="279C8F1D" w14:textId="77777777" w:rsidTr="001B75DA">
        <w:trPr>
          <w:trHeight w:val="1925"/>
        </w:trPr>
        <w:tc>
          <w:tcPr>
            <w:tcW w:w="958" w:type="dxa"/>
            <w:shd w:val="clear" w:color="auto" w:fill="FBE4D5" w:themeFill="accent2" w:themeFillTint="33"/>
          </w:tcPr>
          <w:p w14:paraId="6BEDD21E" w14:textId="77777777" w:rsidR="00410B64" w:rsidRPr="00BF2BFB" w:rsidRDefault="00410B64" w:rsidP="001B75DA">
            <w:pPr>
              <w:spacing w:line="276" w:lineRule="auto"/>
              <w:jc w:val="both"/>
              <w:rPr>
                <w:rFonts w:cstheme="minorHAnsi"/>
                <w:b/>
              </w:rPr>
            </w:pPr>
          </w:p>
        </w:tc>
        <w:tc>
          <w:tcPr>
            <w:tcW w:w="8824" w:type="dxa"/>
            <w:shd w:val="clear" w:color="auto" w:fill="E7E6E6" w:themeFill="background2"/>
          </w:tcPr>
          <w:p w14:paraId="1DA2B83F" w14:textId="77777777" w:rsidR="00410B64" w:rsidRPr="00BF2BFB" w:rsidRDefault="00D0563E" w:rsidP="001B75DA">
            <w:pPr>
              <w:spacing w:line="276" w:lineRule="auto"/>
              <w:jc w:val="both"/>
              <w:rPr>
                <w:rFonts w:cstheme="minorHAnsi"/>
              </w:rPr>
            </w:pPr>
            <w:r w:rsidRPr="00BF2BFB">
              <w:rPr>
                <w:rFonts w:cstheme="minorHAnsi"/>
              </w:rPr>
              <w:t>I believe that the reasons for processing my personal data have ceased to exist, therefore, I request that my personal data be</w:t>
            </w:r>
          </w:p>
          <w:p w14:paraId="0682F95F" w14:textId="77777777" w:rsidR="00410B64" w:rsidRPr="00BF2BFB" w:rsidRDefault="00D0563E" w:rsidP="001B75DA">
            <w:pPr>
              <w:spacing w:line="276" w:lineRule="auto"/>
              <w:jc w:val="both"/>
              <w:rPr>
                <w:rFonts w:cstheme="minorHAnsi"/>
              </w:rPr>
            </w:pPr>
            <w:r w:rsidRPr="00BF2BFB">
              <w:rPr>
                <w:rFonts w:cstheme="minorHAnsi"/>
              </w:rPr>
              <w:t xml:space="preserve">         </w:t>
            </w:r>
          </w:p>
          <w:p w14:paraId="69A552A1" w14:textId="77777777" w:rsidR="00410B64" w:rsidRPr="00BF2BFB" w:rsidRDefault="00D0563E" w:rsidP="001B75DA">
            <w:pPr>
              <w:spacing w:line="276" w:lineRule="auto"/>
              <w:ind w:left="883"/>
              <w:jc w:val="both"/>
              <w:rPr>
                <w:rFonts w:cstheme="minorHAnsi"/>
              </w:rPr>
            </w:pPr>
            <w:r w:rsidRPr="00BF2BFB">
              <w:rPr>
                <w:rFonts w:cstheme="minorHAnsi"/>
                <w:noProof/>
                <w:lang w:val="tr-TR" w:eastAsia="tr-TR"/>
              </w:rPr>
              <mc:AlternateContent>
                <mc:Choice Requires="wps">
                  <w:drawing>
                    <wp:anchor distT="0" distB="0" distL="114300" distR="114300" simplePos="0" relativeHeight="251664384" behindDoc="0" locked="0" layoutInCell="1" allowOverlap="1" wp14:anchorId="02B2112E" wp14:editId="0449BB9A">
                      <wp:simplePos x="0" y="0"/>
                      <wp:positionH relativeFrom="column">
                        <wp:posOffset>330200</wp:posOffset>
                      </wp:positionH>
                      <wp:positionV relativeFrom="paragraph">
                        <wp:posOffset>33655</wp:posOffset>
                      </wp:positionV>
                      <wp:extent cx="123825" cy="123825"/>
                      <wp:effectExtent l="9525" t="10160" r="9525" b="889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rect id="Rectangle 2" o:spid="_x0000_s1025" style="width:9.75pt;height:9.75pt;margin-top:2.65pt;margin-left:26pt;mso-height-percent:0;mso-height-relative:page;mso-width-percent:0;mso-width-relative:page;mso-wrap-distance-bottom:0;mso-wrap-distance-left:9pt;mso-wrap-distance-right:9pt;mso-wrap-distance-top:0;mso-wrap-style:square;position:absolute;v-text-anchor:top;visibility:visible;z-index:251665408"/>
                  </w:pict>
                </mc:Fallback>
              </mc:AlternateContent>
            </w:r>
            <w:r w:rsidRPr="00BF2BFB">
              <w:rPr>
                <w:rFonts w:cstheme="minorHAnsi"/>
              </w:rPr>
              <w:t>Deleted</w:t>
            </w:r>
          </w:p>
          <w:p w14:paraId="065FCF45" w14:textId="77777777" w:rsidR="00410B64" w:rsidRPr="00BF2BFB" w:rsidRDefault="00D0563E" w:rsidP="001B75DA">
            <w:pPr>
              <w:spacing w:line="276" w:lineRule="auto"/>
              <w:ind w:left="883"/>
              <w:jc w:val="both"/>
              <w:rPr>
                <w:rFonts w:cstheme="minorHAnsi"/>
                <w:i/>
              </w:rPr>
            </w:pPr>
            <w:r w:rsidRPr="00BF2BFB">
              <w:rPr>
                <w:rFonts w:cstheme="minorHAnsi"/>
                <w:b/>
                <w:i/>
              </w:rPr>
              <w:t>or</w:t>
            </w:r>
          </w:p>
          <w:p w14:paraId="249F494F" w14:textId="77777777" w:rsidR="00410B64" w:rsidRPr="00BF2BFB" w:rsidRDefault="00D0563E" w:rsidP="001B75DA">
            <w:pPr>
              <w:spacing w:line="276" w:lineRule="auto"/>
              <w:ind w:left="883"/>
              <w:jc w:val="both"/>
              <w:rPr>
                <w:rFonts w:cstheme="minorHAnsi"/>
              </w:rPr>
            </w:pPr>
            <w:r w:rsidRPr="00BF2BFB">
              <w:rPr>
                <w:rFonts w:cstheme="minorHAnsi"/>
                <w:noProof/>
                <w:lang w:val="tr-TR" w:eastAsia="tr-TR"/>
              </w:rPr>
              <mc:AlternateContent>
                <mc:Choice Requires="wps">
                  <w:drawing>
                    <wp:anchor distT="0" distB="0" distL="114300" distR="114300" simplePos="0" relativeHeight="251666432" behindDoc="0" locked="0" layoutInCell="1" allowOverlap="1" wp14:anchorId="1BAEA4AB" wp14:editId="15EFF48E">
                      <wp:simplePos x="0" y="0"/>
                      <wp:positionH relativeFrom="column">
                        <wp:posOffset>320675</wp:posOffset>
                      </wp:positionH>
                      <wp:positionV relativeFrom="paragraph">
                        <wp:posOffset>31115</wp:posOffset>
                      </wp:positionV>
                      <wp:extent cx="123825" cy="123825"/>
                      <wp:effectExtent l="9525" t="10160" r="9525" b="889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rect id="Rectangle 1" o:spid="_x0000_s1026" style="width:9.75pt;height:9.75pt;margin-top:2.45pt;margin-left:25.25pt;mso-height-percent:0;mso-height-relative:page;mso-width-percent:0;mso-width-relative:page;mso-wrap-distance-bottom:0;mso-wrap-distance-left:9pt;mso-wrap-distance-right:9pt;mso-wrap-distance-top:0;mso-wrap-style:square;position:absolute;v-text-anchor:top;visibility:visible;z-index:251667456"/>
                  </w:pict>
                </mc:Fallback>
              </mc:AlternateContent>
            </w:r>
            <w:r w:rsidRPr="00BF2BFB">
              <w:rPr>
                <w:rFonts w:cstheme="minorHAnsi"/>
              </w:rPr>
              <w:t>Anonymized</w:t>
            </w:r>
          </w:p>
          <w:p w14:paraId="0DCC1ADE" w14:textId="4FCC313F" w:rsidR="00410B64" w:rsidRPr="00BF2BFB" w:rsidRDefault="00410B64" w:rsidP="001B75DA">
            <w:pPr>
              <w:spacing w:after="160" w:line="276" w:lineRule="auto"/>
              <w:jc w:val="both"/>
              <w:rPr>
                <w:rFonts w:cstheme="minorHAnsi"/>
              </w:rPr>
            </w:pPr>
          </w:p>
          <w:p w14:paraId="6A2F6ED8" w14:textId="77777777" w:rsidR="00410B64" w:rsidRPr="00BF2BFB" w:rsidRDefault="00D0563E" w:rsidP="001B75DA">
            <w:pPr>
              <w:spacing w:line="276" w:lineRule="auto"/>
              <w:jc w:val="both"/>
              <w:rPr>
                <w:rFonts w:cstheme="minorHAnsi"/>
              </w:rPr>
            </w:pPr>
            <w:r w:rsidRPr="00BF2BFB">
              <w:rPr>
                <w:rFonts w:cstheme="minorHAnsi"/>
                <w:b/>
              </w:rPr>
              <w:t>If requested, explanatory information / document about why you believe that the reasons for processing your personal data do not exist, should be submitted to the Company.</w:t>
            </w:r>
          </w:p>
          <w:p w14:paraId="38BC3726" w14:textId="77777777" w:rsidR="00410B64" w:rsidRPr="00BF2BFB" w:rsidRDefault="00410B64" w:rsidP="001B75DA">
            <w:pPr>
              <w:spacing w:line="276" w:lineRule="auto"/>
              <w:ind w:left="883"/>
              <w:jc w:val="both"/>
              <w:rPr>
                <w:rFonts w:cstheme="minorHAnsi"/>
              </w:rPr>
            </w:pPr>
          </w:p>
        </w:tc>
      </w:tr>
      <w:tr w:rsidR="001563C1" w:rsidRPr="00BF2BFB" w14:paraId="48C2581F" w14:textId="77777777" w:rsidTr="001B75DA">
        <w:tc>
          <w:tcPr>
            <w:tcW w:w="958" w:type="dxa"/>
            <w:shd w:val="clear" w:color="auto" w:fill="FBE4D5" w:themeFill="accent2" w:themeFillTint="33"/>
          </w:tcPr>
          <w:p w14:paraId="3C2B0B00" w14:textId="77777777" w:rsidR="00410B64" w:rsidRPr="00BF2BFB" w:rsidRDefault="00410B64" w:rsidP="001B75DA">
            <w:pPr>
              <w:spacing w:line="276" w:lineRule="auto"/>
              <w:jc w:val="both"/>
              <w:rPr>
                <w:rFonts w:cstheme="minorHAnsi"/>
                <w:b/>
              </w:rPr>
            </w:pPr>
          </w:p>
        </w:tc>
        <w:tc>
          <w:tcPr>
            <w:tcW w:w="8824" w:type="dxa"/>
            <w:shd w:val="clear" w:color="auto" w:fill="E7E6E6" w:themeFill="background2"/>
          </w:tcPr>
          <w:p w14:paraId="5A51D311" w14:textId="77777777" w:rsidR="00410B64" w:rsidRPr="00BF2BFB" w:rsidRDefault="00D0563E" w:rsidP="001B75DA">
            <w:pPr>
              <w:spacing w:line="276" w:lineRule="auto"/>
              <w:jc w:val="both"/>
              <w:rPr>
                <w:rFonts w:cstheme="minorHAnsi"/>
              </w:rPr>
            </w:pPr>
            <w:r w:rsidRPr="00BF2BFB">
              <w:rPr>
                <w:rFonts w:cstheme="minorHAnsi"/>
              </w:rPr>
              <w:t xml:space="preserve">If my personal data is being processed incompletely or incorrectly by the Company, I request that third parties to whom my personal data are transferred be notified of this situation. </w:t>
            </w:r>
          </w:p>
          <w:p w14:paraId="101B2BBD" w14:textId="77777777" w:rsidR="00410B64" w:rsidRPr="00BF2BFB" w:rsidRDefault="00D0563E" w:rsidP="001B75DA">
            <w:pPr>
              <w:spacing w:line="276" w:lineRule="auto"/>
              <w:ind w:left="599"/>
              <w:jc w:val="both"/>
              <w:rPr>
                <w:rFonts w:cstheme="minorHAnsi"/>
                <w:b/>
              </w:rPr>
            </w:pPr>
            <w:r w:rsidRPr="00BF2BFB">
              <w:rPr>
                <w:rFonts w:cstheme="minorHAnsi"/>
                <w:b/>
              </w:rPr>
              <w:t xml:space="preserve">Upon request, following information and documents should be submitted to the Company: </w:t>
            </w:r>
          </w:p>
          <w:p w14:paraId="7D69AF19" w14:textId="77777777" w:rsidR="00410B64" w:rsidRPr="00BF2BFB" w:rsidRDefault="00D0563E" w:rsidP="00410B64">
            <w:pPr>
              <w:pStyle w:val="ListeParagraf"/>
              <w:numPr>
                <w:ilvl w:val="0"/>
                <w:numId w:val="3"/>
              </w:numPr>
              <w:spacing w:line="276" w:lineRule="auto"/>
              <w:contextualSpacing w:val="0"/>
              <w:jc w:val="both"/>
              <w:rPr>
                <w:rFonts w:cstheme="minorHAnsi"/>
                <w:b/>
              </w:rPr>
            </w:pPr>
            <w:r w:rsidRPr="00BF2BFB">
              <w:rPr>
                <w:rFonts w:cstheme="minorHAnsi"/>
                <w:b/>
              </w:rPr>
              <w:t>The content of your personal data that, you believe, is incomplete or incorrect, and that you want that it is corrected,</w:t>
            </w:r>
          </w:p>
          <w:p w14:paraId="5A6F502F" w14:textId="77777777" w:rsidR="00410B64" w:rsidRPr="00BF2BFB" w:rsidRDefault="00D0563E" w:rsidP="00410B64">
            <w:pPr>
              <w:pStyle w:val="ListeParagraf"/>
              <w:numPr>
                <w:ilvl w:val="0"/>
                <w:numId w:val="3"/>
              </w:numPr>
              <w:spacing w:line="276" w:lineRule="auto"/>
              <w:contextualSpacing w:val="0"/>
              <w:jc w:val="both"/>
              <w:rPr>
                <w:rFonts w:cstheme="minorHAnsi"/>
                <w:b/>
              </w:rPr>
            </w:pPr>
            <w:r w:rsidRPr="00BF2BFB">
              <w:rPr>
                <w:rFonts w:cstheme="minorHAnsi"/>
                <w:b/>
              </w:rPr>
              <w:t xml:space="preserve">The documents showing accurate and complementary information of your personal data. </w:t>
            </w:r>
          </w:p>
          <w:p w14:paraId="7B640FE2" w14:textId="77777777" w:rsidR="00410B64" w:rsidRPr="00BF2BFB" w:rsidRDefault="00410B64" w:rsidP="001B75DA">
            <w:pPr>
              <w:spacing w:line="276" w:lineRule="auto"/>
              <w:jc w:val="both"/>
              <w:rPr>
                <w:rFonts w:cstheme="minorHAnsi"/>
              </w:rPr>
            </w:pPr>
          </w:p>
        </w:tc>
      </w:tr>
      <w:tr w:rsidR="001563C1" w:rsidRPr="00BF2BFB" w14:paraId="5F8F2CBB" w14:textId="77777777" w:rsidTr="001B75DA">
        <w:tc>
          <w:tcPr>
            <w:tcW w:w="958" w:type="dxa"/>
            <w:shd w:val="clear" w:color="auto" w:fill="FBE4D5" w:themeFill="accent2" w:themeFillTint="33"/>
          </w:tcPr>
          <w:p w14:paraId="62BB8363" w14:textId="77777777" w:rsidR="00410B64" w:rsidRPr="00BF2BFB" w:rsidRDefault="00410B64" w:rsidP="001B75DA">
            <w:pPr>
              <w:spacing w:line="276" w:lineRule="auto"/>
              <w:jc w:val="both"/>
              <w:rPr>
                <w:rFonts w:cstheme="minorHAnsi"/>
                <w:b/>
              </w:rPr>
            </w:pPr>
          </w:p>
          <w:p w14:paraId="4EAC5CE8" w14:textId="77777777" w:rsidR="00410B64" w:rsidRPr="00BF2BFB" w:rsidRDefault="00410B64" w:rsidP="001B75DA">
            <w:pPr>
              <w:spacing w:line="276" w:lineRule="auto"/>
              <w:jc w:val="both"/>
              <w:rPr>
                <w:rFonts w:cstheme="minorHAnsi"/>
                <w:b/>
              </w:rPr>
            </w:pPr>
          </w:p>
        </w:tc>
        <w:tc>
          <w:tcPr>
            <w:tcW w:w="8824" w:type="dxa"/>
            <w:shd w:val="clear" w:color="auto" w:fill="E7E6E6" w:themeFill="background2"/>
          </w:tcPr>
          <w:p w14:paraId="4575185B" w14:textId="77777777" w:rsidR="00410B64" w:rsidRPr="00BF2BFB" w:rsidRDefault="00D0563E" w:rsidP="001B75DA">
            <w:pPr>
              <w:spacing w:line="276" w:lineRule="auto"/>
              <w:jc w:val="both"/>
              <w:rPr>
                <w:rFonts w:cstheme="minorHAnsi"/>
              </w:rPr>
            </w:pPr>
            <w:r w:rsidRPr="00BF2BFB">
              <w:rPr>
                <w:rFonts w:cstheme="minorHAnsi"/>
              </w:rPr>
              <w:t>If the reasons for processing of my personal data have ceased to exist, I request that the third parties to whom my personal data was transferred be notified accordingly.</w:t>
            </w:r>
          </w:p>
          <w:p w14:paraId="3834405D" w14:textId="77777777" w:rsidR="00410B64" w:rsidRPr="00BF2BFB" w:rsidRDefault="00D0563E" w:rsidP="001B75DA">
            <w:pPr>
              <w:spacing w:line="276" w:lineRule="auto"/>
              <w:ind w:left="599"/>
              <w:jc w:val="both"/>
              <w:rPr>
                <w:rFonts w:cstheme="minorHAnsi"/>
              </w:rPr>
            </w:pPr>
            <w:r w:rsidRPr="00BF2BFB">
              <w:rPr>
                <w:rFonts w:cstheme="minorHAnsi"/>
                <w:b/>
              </w:rPr>
              <w:lastRenderedPageBreak/>
              <w:t>If requested, explanatory information / document about why you believe that the reasons for processing your personal data do not exist, should be submitted to the Company.</w:t>
            </w:r>
          </w:p>
          <w:p w14:paraId="4795F971" w14:textId="77777777" w:rsidR="00410B64" w:rsidRPr="00BF2BFB" w:rsidRDefault="00410B64" w:rsidP="001B75DA">
            <w:pPr>
              <w:spacing w:line="276" w:lineRule="auto"/>
              <w:jc w:val="both"/>
              <w:rPr>
                <w:rFonts w:cstheme="minorHAnsi"/>
              </w:rPr>
            </w:pPr>
          </w:p>
        </w:tc>
      </w:tr>
      <w:tr w:rsidR="001563C1" w:rsidRPr="00BF2BFB" w14:paraId="37E9D782" w14:textId="77777777" w:rsidTr="001B75DA">
        <w:tc>
          <w:tcPr>
            <w:tcW w:w="958" w:type="dxa"/>
            <w:shd w:val="clear" w:color="auto" w:fill="FBE4D5" w:themeFill="accent2" w:themeFillTint="33"/>
          </w:tcPr>
          <w:p w14:paraId="12B3E31E" w14:textId="77777777" w:rsidR="00410B64" w:rsidRPr="00BF2BFB" w:rsidRDefault="00410B64" w:rsidP="001B75DA">
            <w:pPr>
              <w:spacing w:line="276" w:lineRule="auto"/>
              <w:jc w:val="both"/>
              <w:rPr>
                <w:rFonts w:cstheme="minorHAnsi"/>
                <w:b/>
              </w:rPr>
            </w:pPr>
          </w:p>
        </w:tc>
        <w:tc>
          <w:tcPr>
            <w:tcW w:w="8824" w:type="dxa"/>
            <w:shd w:val="clear" w:color="auto" w:fill="E7E6E6" w:themeFill="background2"/>
          </w:tcPr>
          <w:p w14:paraId="1A1CBFEE" w14:textId="77777777" w:rsidR="00410B64" w:rsidRPr="00BF2BFB" w:rsidRDefault="00D0563E" w:rsidP="001B75DA">
            <w:pPr>
              <w:spacing w:line="276" w:lineRule="auto"/>
              <w:jc w:val="both"/>
              <w:rPr>
                <w:rFonts w:cstheme="minorHAnsi"/>
              </w:rPr>
            </w:pPr>
            <w:r w:rsidRPr="00BF2BFB">
              <w:rPr>
                <w:rFonts w:cstheme="minorHAnsi"/>
              </w:rPr>
              <w:t xml:space="preserve">I object to the result against me as a result of the analysis, exclusively through automated systems, of my personal data processed by the Company. </w:t>
            </w:r>
          </w:p>
          <w:p w14:paraId="5BFBD29E" w14:textId="77777777" w:rsidR="00410B64" w:rsidRPr="00BF2BFB" w:rsidRDefault="00D0563E" w:rsidP="001B75DA">
            <w:pPr>
              <w:spacing w:line="276" w:lineRule="auto"/>
              <w:ind w:left="599"/>
              <w:jc w:val="both"/>
              <w:rPr>
                <w:rFonts w:cstheme="minorHAnsi"/>
              </w:rPr>
            </w:pPr>
            <w:r w:rsidRPr="00BF2BFB">
              <w:rPr>
                <w:rFonts w:cstheme="minorHAnsi"/>
                <w:b/>
              </w:rPr>
              <w:t>Upon request, the information/document explaining the result against you should be submitted to the Company.</w:t>
            </w:r>
          </w:p>
          <w:p w14:paraId="66CBEA56" w14:textId="77777777" w:rsidR="00410B64" w:rsidRPr="00BF2BFB" w:rsidRDefault="00410B64" w:rsidP="001B75DA">
            <w:pPr>
              <w:spacing w:line="276" w:lineRule="auto"/>
              <w:jc w:val="both"/>
              <w:rPr>
                <w:rFonts w:cstheme="minorHAnsi"/>
              </w:rPr>
            </w:pPr>
          </w:p>
        </w:tc>
      </w:tr>
      <w:tr w:rsidR="001563C1" w:rsidRPr="00BF2BFB" w14:paraId="30947AF2" w14:textId="77777777" w:rsidTr="001B75DA">
        <w:tc>
          <w:tcPr>
            <w:tcW w:w="958" w:type="dxa"/>
            <w:shd w:val="clear" w:color="auto" w:fill="FBE4D5" w:themeFill="accent2" w:themeFillTint="33"/>
          </w:tcPr>
          <w:p w14:paraId="20FD7025" w14:textId="77777777" w:rsidR="00410B64" w:rsidRPr="00BF2BFB" w:rsidRDefault="00410B64" w:rsidP="001B75DA">
            <w:pPr>
              <w:spacing w:line="276" w:lineRule="auto"/>
              <w:jc w:val="both"/>
              <w:rPr>
                <w:rFonts w:cstheme="minorHAnsi"/>
                <w:b/>
              </w:rPr>
            </w:pPr>
          </w:p>
        </w:tc>
        <w:tc>
          <w:tcPr>
            <w:tcW w:w="8824" w:type="dxa"/>
            <w:shd w:val="clear" w:color="auto" w:fill="E7E6E6" w:themeFill="background2"/>
          </w:tcPr>
          <w:p w14:paraId="35C3EDB8" w14:textId="77777777" w:rsidR="00410B64" w:rsidRPr="00BF2BFB" w:rsidRDefault="00D0563E" w:rsidP="001B75DA">
            <w:pPr>
              <w:spacing w:line="276" w:lineRule="auto"/>
              <w:jc w:val="both"/>
              <w:rPr>
                <w:rFonts w:cstheme="minorHAnsi"/>
              </w:rPr>
            </w:pPr>
            <w:r w:rsidRPr="00BF2BFB">
              <w:rPr>
                <w:rFonts w:cstheme="minorHAnsi"/>
              </w:rPr>
              <w:t xml:space="preserve">I request that the damage I have suffered due to unlawful processing of my personal data, is remedied. </w:t>
            </w:r>
          </w:p>
          <w:p w14:paraId="3883811D" w14:textId="77777777" w:rsidR="00410B64" w:rsidRPr="00BF2BFB" w:rsidRDefault="00D0563E" w:rsidP="001B75DA">
            <w:pPr>
              <w:spacing w:line="276" w:lineRule="auto"/>
              <w:ind w:left="599"/>
              <w:jc w:val="both"/>
              <w:rPr>
                <w:rFonts w:cstheme="minorHAnsi"/>
              </w:rPr>
            </w:pPr>
            <w:r w:rsidRPr="00BF2BFB">
              <w:rPr>
                <w:rFonts w:cstheme="minorHAnsi"/>
                <w:b/>
              </w:rPr>
              <w:t>Upon request, the information/document explaining the damage you have suffered must be submitted to the Company.</w:t>
            </w:r>
          </w:p>
          <w:p w14:paraId="27FD0423" w14:textId="77777777" w:rsidR="00410B64" w:rsidRPr="00BF2BFB" w:rsidRDefault="00410B64" w:rsidP="001B75DA">
            <w:pPr>
              <w:spacing w:line="276" w:lineRule="auto"/>
              <w:jc w:val="both"/>
              <w:rPr>
                <w:rFonts w:cstheme="minorHAnsi"/>
              </w:rPr>
            </w:pPr>
          </w:p>
        </w:tc>
      </w:tr>
    </w:tbl>
    <w:p w14:paraId="4B3D73A6" w14:textId="77777777" w:rsidR="00410B64" w:rsidRPr="00BF2BFB" w:rsidRDefault="00D0563E" w:rsidP="00410B64">
      <w:pPr>
        <w:spacing w:after="200" w:line="276" w:lineRule="auto"/>
        <w:rPr>
          <w:rFonts w:asciiTheme="majorHAnsi" w:hAnsiTheme="majorHAnsi" w:cstheme="majorHAnsi"/>
          <w:lang w:eastAsia="tr-TR"/>
        </w:rPr>
      </w:pPr>
      <w:r w:rsidRPr="00BF2BFB">
        <w:rPr>
          <w:rFonts w:asciiTheme="majorHAnsi" w:hAnsiTheme="majorHAnsi" w:cstheme="majorHAnsi"/>
          <w:lang w:eastAsia="tr-TR"/>
        </w:rPr>
        <w:t xml:space="preserve"> </w:t>
      </w:r>
    </w:p>
    <w:p w14:paraId="1F3AFE1A" w14:textId="69C260E3" w:rsidR="00327BAE" w:rsidRPr="00BF2BFB" w:rsidRDefault="00D0563E" w:rsidP="00410B64">
      <w:pPr>
        <w:spacing w:after="0" w:line="240" w:lineRule="auto"/>
        <w:jc w:val="both"/>
        <w:rPr>
          <w:rFonts w:cstheme="minorHAnsi"/>
          <w:b/>
        </w:rPr>
      </w:pPr>
      <w:r w:rsidRPr="00BF2BFB">
        <w:rPr>
          <w:rFonts w:cstheme="minorHAnsi"/>
          <w:b/>
        </w:rPr>
        <w:t xml:space="preserve"> 6.</w:t>
      </w:r>
      <w:r w:rsidRPr="00BF2BFB">
        <w:rPr>
          <w:rFonts w:cstheme="minorHAnsi"/>
          <w:b/>
        </w:rPr>
        <w:tab/>
        <w:t>Choose the Means by which the Response Shall be Notified to You</w:t>
      </w:r>
    </w:p>
    <w:p w14:paraId="2CDAC350" w14:textId="77777777" w:rsidR="007F16E4" w:rsidRPr="00BF2BFB" w:rsidRDefault="007F16E4" w:rsidP="007F16E4">
      <w:pPr>
        <w:pStyle w:val="ListeParagraf"/>
        <w:spacing w:after="0" w:line="240" w:lineRule="auto"/>
        <w:jc w:val="both"/>
        <w:rPr>
          <w:rFonts w:cstheme="minorHAnsi"/>
          <w:b/>
        </w:rPr>
      </w:pPr>
    </w:p>
    <w:p w14:paraId="786277D5" w14:textId="6DDFC7DD" w:rsidR="00327BAE" w:rsidRPr="00BF2BFB" w:rsidRDefault="00D0563E" w:rsidP="00A529CF">
      <w:pPr>
        <w:spacing w:after="0" w:line="240" w:lineRule="auto"/>
        <w:ind w:right="-426"/>
        <w:jc w:val="both"/>
        <w:rPr>
          <w:rFonts w:eastAsia="Times New Roman" w:cstheme="minorHAnsi"/>
        </w:rPr>
      </w:pPr>
      <w:r w:rsidRPr="00BF2BFB">
        <w:rPr>
          <w:rFonts w:eastAsia="Times New Roman" w:cstheme="minorHAnsi"/>
          <w:noProof/>
          <w:lang w:val="tr-TR" w:eastAsia="tr-TR"/>
        </w:rPr>
        <mc:AlternateContent>
          <mc:Choice Requires="wps">
            <w:drawing>
              <wp:anchor distT="0" distB="0" distL="114300" distR="114300" simplePos="0" relativeHeight="251660288" behindDoc="0" locked="0" layoutInCell="1" allowOverlap="1" wp14:anchorId="318597E8" wp14:editId="6D2176D5">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39C80368" w14:textId="77777777" w:rsidR="00327BAE" w:rsidRDefault="00327BAE" w:rsidP="00327BAE"/>
                        </w:txbxContent>
                      </wps:txbx>
                      <wps:bodyPr rot="0" vert="horz" wrap="square"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2" o:spid="_x0000_s1027" type="#_x0000_t202" style="width:16.45pt;height:15pt;margin-top:0.2pt;margin-left:435.75pt;mso-wrap-distance-bottom:0;mso-wrap-distance-left:9pt;mso-wrap-distance-right:9pt;mso-wrap-distance-top:0;mso-wrap-style:square;position:absolute;v-text-anchor:top;visibility:visible;z-index:251661312">
                <v:textbox>
                  <w:txbxContent>
                    <w:p w:rsidR="00327BAE" w:rsidP="00327BAE" w14:paraId="6712D78A" w14:textId="77777777"/>
                  </w:txbxContent>
                </v:textbox>
                <w10:wrap type="square"/>
              </v:shape>
            </w:pict>
          </mc:Fallback>
        </mc:AlternateContent>
      </w:r>
      <w:r w:rsidRPr="00BF2BFB">
        <w:rPr>
          <w:rFonts w:eastAsia="Times New Roman" w:cstheme="minorHAnsi"/>
        </w:rPr>
        <w:t xml:space="preserve">I want that the response be sent to the mail address that I provided in Section 2. </w:t>
      </w:r>
    </w:p>
    <w:p w14:paraId="749C1977" w14:textId="77777777" w:rsidR="00327BAE" w:rsidRPr="00BF2BFB" w:rsidRDefault="00327BAE" w:rsidP="00A529CF">
      <w:pPr>
        <w:spacing w:after="0" w:line="240" w:lineRule="auto"/>
        <w:ind w:right="-426"/>
        <w:jc w:val="both"/>
        <w:rPr>
          <w:rFonts w:eastAsia="Times New Roman" w:cstheme="minorHAnsi"/>
        </w:rPr>
      </w:pPr>
    </w:p>
    <w:p w14:paraId="2389EA6F" w14:textId="759836BD" w:rsidR="00327BAE" w:rsidRPr="00BF2BFB" w:rsidRDefault="00D0563E" w:rsidP="00A529CF">
      <w:pPr>
        <w:spacing w:after="0" w:line="240" w:lineRule="auto"/>
        <w:ind w:right="-426"/>
        <w:jc w:val="both"/>
        <w:rPr>
          <w:rFonts w:eastAsia="Times New Roman" w:cstheme="minorHAnsi"/>
        </w:rPr>
      </w:pPr>
      <w:r w:rsidRPr="00BF2BFB">
        <w:rPr>
          <w:rFonts w:eastAsia="Times New Roman" w:cstheme="minorHAnsi"/>
          <w:noProof/>
          <w:lang w:val="tr-TR" w:eastAsia="tr-TR"/>
        </w:rPr>
        <mc:AlternateContent>
          <mc:Choice Requires="wps">
            <w:drawing>
              <wp:anchor distT="0" distB="0" distL="114300" distR="114300" simplePos="0" relativeHeight="251658240" behindDoc="0" locked="0" layoutInCell="1" allowOverlap="1" wp14:anchorId="37D8BFE1" wp14:editId="1145EB97">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1BFAA51D" w14:textId="77777777" w:rsidR="00327BAE" w:rsidRDefault="00327BAE" w:rsidP="00327BAE"/>
                        </w:txbxContent>
                      </wps:txbx>
                      <wps:bodyPr rot="0" vert="horz" wrap="square"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shape id="_x0000_s1028" type="#_x0000_t202" style="width:16.45pt;height:15pt;margin-top:3.35pt;margin-left:-34.75pt;mso-position-horizontal:right;mso-position-horizontal-relative:margin;mso-wrap-distance-bottom:0;mso-wrap-distance-left:9pt;mso-wrap-distance-right:9pt;mso-wrap-distance-top:0;mso-wrap-style:square;position:absolute;v-text-anchor:top;visibility:visible;z-index:251659264">
                <v:textbox>
                  <w:txbxContent>
                    <w:p w:rsidR="00327BAE" w:rsidP="00327BAE" w14:paraId="58E3C909" w14:textId="77777777"/>
                  </w:txbxContent>
                </v:textbox>
                <w10:wrap type="square"/>
              </v:shape>
            </w:pict>
          </mc:Fallback>
        </mc:AlternateContent>
      </w:r>
      <w:r w:rsidRPr="00BF2BFB">
        <w:rPr>
          <w:rFonts w:eastAsia="Times New Roman" w:cstheme="minorHAnsi"/>
        </w:rPr>
        <w:t xml:space="preserve">I want that the response be sent to the electronic mail address that I provided in Section 2. </w:t>
      </w:r>
    </w:p>
    <w:p w14:paraId="7CF37611" w14:textId="77777777" w:rsidR="00327BAE" w:rsidRPr="00BF2BFB" w:rsidRDefault="00327BAE" w:rsidP="00A529CF">
      <w:pPr>
        <w:spacing w:after="0" w:line="240" w:lineRule="auto"/>
        <w:ind w:right="-426"/>
        <w:jc w:val="both"/>
        <w:rPr>
          <w:rFonts w:eastAsia="Times New Roman" w:cstheme="minorHAnsi"/>
        </w:rPr>
      </w:pPr>
    </w:p>
    <w:p w14:paraId="230570E6" w14:textId="330DE43E" w:rsidR="00327BAE" w:rsidRPr="00BF2BFB" w:rsidRDefault="00D0563E" w:rsidP="00A529CF">
      <w:pPr>
        <w:spacing w:after="0" w:line="240" w:lineRule="auto"/>
        <w:ind w:right="-426"/>
        <w:jc w:val="both"/>
        <w:rPr>
          <w:rFonts w:eastAsia="Times New Roman" w:cstheme="minorHAnsi"/>
        </w:rPr>
      </w:pPr>
      <w:r w:rsidRPr="00BF2BFB">
        <w:rPr>
          <w:rFonts w:eastAsia="Times New Roman" w:cstheme="minorHAnsi"/>
          <w:noProof/>
          <w:lang w:val="tr-TR" w:eastAsia="tr-TR"/>
        </w:rPr>
        <mc:AlternateContent>
          <mc:Choice Requires="wps">
            <w:drawing>
              <wp:anchor distT="0" distB="0" distL="114300" distR="114300" simplePos="0" relativeHeight="251662336" behindDoc="0" locked="0" layoutInCell="1" allowOverlap="1" wp14:anchorId="426BB2F5" wp14:editId="38BD3633">
                <wp:simplePos x="0" y="0"/>
                <wp:positionH relativeFrom="margin">
                  <wp:align>right</wp:align>
                </wp:positionH>
                <wp:positionV relativeFrom="paragraph">
                  <wp:posOffset>42545</wp:posOffset>
                </wp:positionV>
                <wp:extent cx="208915" cy="19050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1AEC1C42" w14:textId="77777777" w:rsidR="00327BAE" w:rsidRDefault="00327BAE" w:rsidP="00327BAE"/>
                        </w:txbxContent>
                      </wps:txbx>
                      <wps:bodyPr rot="0" vert="horz" wrap="square"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shape id="_x0000_s1029" type="#_x0000_t202" style="width:16.45pt;height:15pt;margin-top:3.35pt;margin-left:-34.75pt;mso-position-horizontal:right;mso-position-horizontal-relative:margin;mso-wrap-distance-bottom:0;mso-wrap-distance-left:9pt;mso-wrap-distance-right:9pt;mso-wrap-distance-top:0;mso-wrap-style:square;position:absolute;v-text-anchor:top;visibility:visible;z-index:251663360">
                <v:textbox>
                  <w:txbxContent>
                    <w:p w:rsidR="00327BAE" w:rsidP="00327BAE" w14:paraId="35A43A6F" w14:textId="77777777"/>
                  </w:txbxContent>
                </v:textbox>
                <w10:wrap type="square"/>
              </v:shape>
            </w:pict>
          </mc:Fallback>
        </mc:AlternateContent>
      </w:r>
      <w:r w:rsidRPr="00BF2BFB">
        <w:rPr>
          <w:rFonts w:eastAsia="Times New Roman" w:cstheme="minorHAnsi"/>
        </w:rPr>
        <w:t xml:space="preserve">I want that the response be sent to the fax number that I provided in Section 2. </w:t>
      </w:r>
    </w:p>
    <w:p w14:paraId="3532F866" w14:textId="77777777" w:rsidR="00327BAE" w:rsidRPr="00BF2BFB" w:rsidRDefault="00327BAE" w:rsidP="00A529CF">
      <w:pPr>
        <w:spacing w:after="0" w:line="240" w:lineRule="auto"/>
        <w:ind w:right="-426"/>
        <w:jc w:val="both"/>
        <w:rPr>
          <w:rFonts w:eastAsia="Times New Roman" w:cstheme="minorHAnsi"/>
        </w:rPr>
      </w:pPr>
    </w:p>
    <w:p w14:paraId="659685A7" w14:textId="77777777" w:rsidR="00327BAE" w:rsidRPr="00BF2BFB" w:rsidRDefault="00327BAE" w:rsidP="00A529CF">
      <w:pPr>
        <w:spacing w:after="0" w:line="240" w:lineRule="auto"/>
        <w:ind w:right="-426"/>
        <w:jc w:val="both"/>
        <w:rPr>
          <w:rFonts w:eastAsia="Times New Roman" w:cstheme="minorHAnsi"/>
        </w:rPr>
      </w:pPr>
    </w:p>
    <w:p w14:paraId="7255F997" w14:textId="77777777" w:rsidR="00327BAE" w:rsidRPr="00BF2BFB" w:rsidRDefault="00327BAE" w:rsidP="00A529CF">
      <w:pPr>
        <w:spacing w:after="0" w:line="240" w:lineRule="auto"/>
        <w:ind w:right="-567"/>
        <w:jc w:val="both"/>
        <w:rPr>
          <w:rFonts w:eastAsia="Times New Roman" w:cstheme="minorHAnsi"/>
        </w:rPr>
      </w:pPr>
    </w:p>
    <w:p w14:paraId="57E0EF32" w14:textId="56D6DD3A" w:rsidR="00FE2485" w:rsidRPr="00BF2BFB" w:rsidRDefault="00D0563E" w:rsidP="00A529CF">
      <w:pPr>
        <w:spacing w:after="0" w:line="240" w:lineRule="auto"/>
        <w:ind w:right="-567"/>
        <w:jc w:val="both"/>
        <w:rPr>
          <w:rFonts w:eastAsia="Times New Roman" w:cstheme="minorHAnsi"/>
        </w:rPr>
      </w:pPr>
      <w:r w:rsidRPr="00BF2BFB">
        <w:rPr>
          <w:rFonts w:eastAsia="Times New Roman" w:cstheme="minorHAnsi"/>
        </w:rPr>
        <w:t>In accordance with the requests I specified above, I kindly request that you evaluate my application to your Company according to article 13 of the Law, and inform me.</w:t>
      </w:r>
    </w:p>
    <w:p w14:paraId="07C285FE" w14:textId="77777777" w:rsidR="00864480" w:rsidRPr="00BF2BFB" w:rsidRDefault="00864480" w:rsidP="00A529CF">
      <w:pPr>
        <w:spacing w:after="0" w:line="240" w:lineRule="auto"/>
        <w:ind w:right="-567"/>
        <w:jc w:val="both"/>
        <w:rPr>
          <w:rFonts w:ascii="Calibri" w:eastAsia="Times New Roman" w:hAnsi="Calibri" w:cstheme="minorHAnsi"/>
        </w:rPr>
      </w:pPr>
    </w:p>
    <w:p w14:paraId="4C9B2828" w14:textId="77777777" w:rsidR="00864480" w:rsidRPr="00BF2BFB" w:rsidRDefault="00D0563E" w:rsidP="00A529CF">
      <w:pPr>
        <w:spacing w:after="0" w:line="240" w:lineRule="auto"/>
        <w:ind w:right="-567"/>
        <w:jc w:val="both"/>
        <w:rPr>
          <w:rFonts w:ascii="Calibri" w:eastAsia="Times New Roman" w:hAnsi="Calibri" w:cstheme="minorHAnsi"/>
        </w:rPr>
      </w:pPr>
      <w:r w:rsidRPr="00BF2BFB">
        <w:rPr>
          <w:rFonts w:ascii="Calibri" w:eastAsia="Times New Roman" w:hAnsi="Calibri" w:cstheme="minorHAnsi"/>
        </w:rPr>
        <w:t xml:space="preserve">I declare and undertake that the information and documents that I provided to you in this request are accurate and up-to-date, that your Company may request additional information in order to finalize my request, and that I was informed that I may also have to pay the fee determined by the Personal Data Protection Board if the request requires any extra cost. </w:t>
      </w:r>
    </w:p>
    <w:p w14:paraId="2A33CA15" w14:textId="77777777" w:rsidR="00FE2485" w:rsidRPr="00BF2BFB" w:rsidRDefault="00FE2485" w:rsidP="00D630CE">
      <w:pPr>
        <w:spacing w:after="0" w:line="240" w:lineRule="auto"/>
        <w:jc w:val="both"/>
        <w:rPr>
          <w:rFonts w:eastAsia="Times New Roman" w:cstheme="minorHAnsi"/>
        </w:rPr>
      </w:pPr>
    </w:p>
    <w:p w14:paraId="0C544570" w14:textId="77777777" w:rsidR="00FE2485" w:rsidRPr="00BF2BFB" w:rsidRDefault="00D0563E" w:rsidP="00D630CE">
      <w:pPr>
        <w:spacing w:after="0" w:line="240" w:lineRule="auto"/>
        <w:jc w:val="both"/>
        <w:rPr>
          <w:rFonts w:eastAsia="Times New Roman" w:cstheme="minorHAnsi"/>
          <w:b/>
        </w:rPr>
      </w:pPr>
      <w:r w:rsidRPr="00BF2BFB">
        <w:rPr>
          <w:rFonts w:eastAsia="Times New Roman" w:cstheme="minorHAnsi"/>
          <w:b/>
        </w:rPr>
        <w:t xml:space="preserve">Applicant (Data Subject) </w:t>
      </w:r>
    </w:p>
    <w:p w14:paraId="17F889B8" w14:textId="77777777" w:rsidR="00FE2485" w:rsidRPr="00BF2BFB" w:rsidRDefault="00FE2485" w:rsidP="00D630CE">
      <w:pPr>
        <w:spacing w:after="0" w:line="240" w:lineRule="auto"/>
        <w:jc w:val="both"/>
        <w:rPr>
          <w:rFonts w:eastAsia="Times New Roman" w:cstheme="minorHAnsi"/>
          <w:b/>
        </w:rPr>
      </w:pPr>
    </w:p>
    <w:p w14:paraId="34C81BE1" w14:textId="77777777" w:rsidR="00FE2485" w:rsidRPr="00BF2BFB" w:rsidRDefault="00D0563E" w:rsidP="00D630CE">
      <w:pPr>
        <w:spacing w:after="0" w:line="240" w:lineRule="auto"/>
        <w:jc w:val="both"/>
        <w:rPr>
          <w:rFonts w:eastAsia="Times New Roman" w:cstheme="minorHAnsi"/>
          <w:b/>
        </w:rPr>
      </w:pPr>
      <w:r w:rsidRPr="00BF2BFB">
        <w:rPr>
          <w:rFonts w:eastAsia="Times New Roman" w:cstheme="minorHAnsi"/>
          <w:b/>
        </w:rPr>
        <w:t xml:space="preserve">Name Surname </w:t>
      </w:r>
      <w:r w:rsidRPr="00BF2BFB">
        <w:rPr>
          <w:rFonts w:eastAsia="Times New Roman" w:cstheme="minorHAnsi"/>
          <w:b/>
        </w:rPr>
        <w:tab/>
      </w:r>
      <w:r w:rsidRPr="00BF2BFB">
        <w:rPr>
          <w:rFonts w:eastAsia="Times New Roman" w:cstheme="minorHAnsi"/>
          <w:b/>
        </w:rPr>
        <w:tab/>
        <w:t>:</w:t>
      </w:r>
    </w:p>
    <w:p w14:paraId="7BE25DE0" w14:textId="678A1C5F" w:rsidR="00FE2485" w:rsidRPr="00BF2BFB" w:rsidRDefault="00D0563E" w:rsidP="00D630CE">
      <w:pPr>
        <w:spacing w:after="0" w:line="240" w:lineRule="auto"/>
        <w:jc w:val="both"/>
        <w:rPr>
          <w:rFonts w:eastAsia="Times New Roman" w:cstheme="minorHAnsi"/>
          <w:b/>
        </w:rPr>
      </w:pPr>
      <w:r w:rsidRPr="00BF2BFB">
        <w:rPr>
          <w:rFonts w:eastAsia="Times New Roman" w:cstheme="minorHAnsi"/>
          <w:b/>
        </w:rPr>
        <w:t xml:space="preserve">Application Date </w:t>
      </w:r>
      <w:r w:rsidRPr="00BF2BFB">
        <w:rPr>
          <w:rFonts w:eastAsia="Times New Roman" w:cstheme="minorHAnsi"/>
          <w:b/>
        </w:rPr>
        <w:tab/>
      </w:r>
      <w:r w:rsidR="0027128B" w:rsidRPr="00BF2BFB">
        <w:rPr>
          <w:rFonts w:eastAsia="Times New Roman" w:cstheme="minorHAnsi"/>
          <w:b/>
        </w:rPr>
        <w:tab/>
      </w:r>
      <w:r w:rsidRPr="00BF2BFB">
        <w:rPr>
          <w:rFonts w:eastAsia="Times New Roman" w:cstheme="minorHAnsi"/>
          <w:b/>
        </w:rPr>
        <w:t xml:space="preserve">: </w:t>
      </w:r>
    </w:p>
    <w:p w14:paraId="36386418" w14:textId="77777777" w:rsidR="00FE2485" w:rsidRPr="00BF2BFB" w:rsidRDefault="00D0563E" w:rsidP="00D630CE">
      <w:pPr>
        <w:spacing w:after="0" w:line="240" w:lineRule="auto"/>
        <w:jc w:val="both"/>
        <w:rPr>
          <w:rFonts w:eastAsia="Times New Roman" w:cstheme="minorHAnsi"/>
          <w:b/>
        </w:rPr>
      </w:pPr>
      <w:r w:rsidRPr="00BF2BFB">
        <w:rPr>
          <w:rFonts w:eastAsia="Times New Roman" w:cstheme="minorHAnsi"/>
          <w:b/>
        </w:rPr>
        <w:t>Signature</w:t>
      </w:r>
      <w:r w:rsidRPr="00BF2BFB">
        <w:rPr>
          <w:rFonts w:eastAsia="Times New Roman" w:cstheme="minorHAnsi"/>
          <w:b/>
        </w:rPr>
        <w:tab/>
      </w:r>
      <w:r w:rsidRPr="00BF2BFB">
        <w:rPr>
          <w:rFonts w:eastAsia="Times New Roman" w:cstheme="minorHAnsi"/>
          <w:b/>
        </w:rPr>
        <w:tab/>
      </w:r>
      <w:r w:rsidRPr="00BF2BFB">
        <w:rPr>
          <w:rFonts w:eastAsia="Times New Roman" w:cstheme="minorHAnsi"/>
          <w:b/>
        </w:rPr>
        <w:tab/>
        <w:t xml:space="preserve">: </w:t>
      </w:r>
    </w:p>
    <w:p w14:paraId="2C64C12A" w14:textId="77777777" w:rsidR="00FE2485" w:rsidRPr="00BF2BFB" w:rsidRDefault="00FE2485" w:rsidP="00D630CE">
      <w:pPr>
        <w:spacing w:after="0" w:line="240" w:lineRule="auto"/>
        <w:jc w:val="both"/>
        <w:rPr>
          <w:rFonts w:cstheme="minorHAnsi"/>
        </w:rPr>
      </w:pPr>
    </w:p>
    <w:p w14:paraId="53DF4C8C" w14:textId="77777777" w:rsidR="00327BAE" w:rsidRPr="00BF2BFB" w:rsidRDefault="00327BAE" w:rsidP="00D630CE">
      <w:pPr>
        <w:spacing w:after="0" w:line="240" w:lineRule="auto"/>
        <w:jc w:val="both"/>
        <w:rPr>
          <w:rFonts w:cstheme="minorHAnsi"/>
        </w:rPr>
      </w:pPr>
    </w:p>
    <w:p w14:paraId="38888800" w14:textId="77777777" w:rsidR="00327BAE" w:rsidRPr="00BF2BFB" w:rsidRDefault="00327BAE" w:rsidP="00D630CE">
      <w:pPr>
        <w:spacing w:after="0" w:line="240" w:lineRule="auto"/>
        <w:jc w:val="both"/>
        <w:rPr>
          <w:rFonts w:cstheme="minorHAnsi"/>
        </w:rPr>
      </w:pPr>
    </w:p>
    <w:p w14:paraId="68D64C7A" w14:textId="77777777" w:rsidR="00327BAE" w:rsidRPr="00BF2BFB" w:rsidRDefault="00327BAE" w:rsidP="00D630CE">
      <w:pPr>
        <w:spacing w:after="0" w:line="240" w:lineRule="auto"/>
        <w:jc w:val="both"/>
        <w:rPr>
          <w:rFonts w:cstheme="minorHAnsi"/>
        </w:rPr>
      </w:pPr>
    </w:p>
    <w:p w14:paraId="0040D46B" w14:textId="77777777" w:rsidR="00327BAE" w:rsidRPr="00BF2BFB" w:rsidRDefault="00327BAE" w:rsidP="00D630CE">
      <w:pPr>
        <w:spacing w:after="0" w:line="240" w:lineRule="auto"/>
        <w:jc w:val="both"/>
        <w:rPr>
          <w:rFonts w:cstheme="minorHAnsi"/>
        </w:rPr>
      </w:pPr>
    </w:p>
    <w:p w14:paraId="67551502" w14:textId="77777777" w:rsidR="00327BAE" w:rsidRPr="00BF2BFB" w:rsidRDefault="00327BAE" w:rsidP="00D630CE">
      <w:pPr>
        <w:spacing w:after="0" w:line="240" w:lineRule="auto"/>
        <w:jc w:val="both"/>
        <w:rPr>
          <w:rFonts w:cstheme="minorHAnsi"/>
        </w:rPr>
      </w:pPr>
    </w:p>
    <w:p w14:paraId="3ACE9C08" w14:textId="77777777" w:rsidR="00327BAE" w:rsidRPr="00BF2BFB" w:rsidRDefault="00327BAE" w:rsidP="00D630CE">
      <w:pPr>
        <w:spacing w:after="0" w:line="240" w:lineRule="auto"/>
        <w:jc w:val="both"/>
        <w:rPr>
          <w:rFonts w:cstheme="minorHAnsi"/>
        </w:rPr>
      </w:pPr>
    </w:p>
    <w:p w14:paraId="2344A6D7" w14:textId="77777777" w:rsidR="00327BAE" w:rsidRPr="00BF2BFB" w:rsidRDefault="00327BAE" w:rsidP="00D630CE">
      <w:pPr>
        <w:spacing w:after="0" w:line="240" w:lineRule="auto"/>
        <w:jc w:val="both"/>
        <w:rPr>
          <w:rFonts w:cstheme="minorHAnsi"/>
        </w:rPr>
      </w:pPr>
    </w:p>
    <w:p w14:paraId="1BC147F8" w14:textId="77777777" w:rsidR="00327BAE" w:rsidRPr="00BF2BFB" w:rsidRDefault="00327BAE" w:rsidP="00D630CE">
      <w:pPr>
        <w:spacing w:after="0" w:line="240" w:lineRule="auto"/>
        <w:jc w:val="both"/>
        <w:rPr>
          <w:rFonts w:cstheme="minorHAnsi"/>
        </w:rPr>
      </w:pPr>
    </w:p>
    <w:p w14:paraId="60F2C1F8" w14:textId="77777777" w:rsidR="00327BAE" w:rsidRPr="00BF2BFB" w:rsidRDefault="00327BAE" w:rsidP="00D630CE">
      <w:pPr>
        <w:spacing w:after="0" w:line="240" w:lineRule="auto"/>
        <w:jc w:val="both"/>
        <w:rPr>
          <w:rFonts w:cstheme="minorHAnsi"/>
        </w:rPr>
      </w:pPr>
    </w:p>
    <w:p w14:paraId="5C082EDE" w14:textId="77777777" w:rsidR="00327BAE" w:rsidRPr="00BF2BFB" w:rsidRDefault="00327BAE" w:rsidP="00A529CF">
      <w:pPr>
        <w:spacing w:after="0" w:line="240" w:lineRule="auto"/>
        <w:ind w:right="-567"/>
        <w:jc w:val="both"/>
        <w:rPr>
          <w:rFonts w:cstheme="minorHAnsi"/>
          <w:b/>
          <w:i/>
        </w:rPr>
      </w:pPr>
    </w:p>
    <w:p w14:paraId="0C185F5E" w14:textId="77777777" w:rsidR="005D34E8" w:rsidRPr="00BF2BFB" w:rsidRDefault="005D34E8" w:rsidP="00A529CF">
      <w:pPr>
        <w:spacing w:after="0" w:line="240" w:lineRule="auto"/>
        <w:ind w:right="-567"/>
        <w:jc w:val="both"/>
        <w:rPr>
          <w:rFonts w:cstheme="minorHAnsi"/>
          <w:b/>
          <w:i/>
        </w:rPr>
      </w:pPr>
    </w:p>
    <w:p w14:paraId="305336EF" w14:textId="6D12A118" w:rsidR="00296522" w:rsidRPr="0027128B" w:rsidRDefault="00D0563E" w:rsidP="00A529CF">
      <w:pPr>
        <w:spacing w:after="0" w:line="240" w:lineRule="auto"/>
        <w:ind w:right="-567"/>
        <w:jc w:val="both"/>
        <w:rPr>
          <w:rFonts w:cstheme="minorHAnsi"/>
          <w:i/>
        </w:rPr>
      </w:pPr>
      <w:r w:rsidRPr="00BF2BFB">
        <w:rPr>
          <w:rFonts w:cstheme="minorHAnsi"/>
          <w:i/>
        </w:rPr>
        <w:t>This request form is drawn up to define your relationship with our Company and to determine your personal data processed by our Company in full, if any, so that your relevant request can be responded to correctly and within the legal period. Our Company reserves the right to request additional documents and information for identity validation and authorization determination in order to eliminate legal risks that may arise from unlawful and unfair data sharing and, in particular, to ensure the security of your personal data. If the information about your requests which you submit within the scope of the Form is not accurate and up-to-date, or if an unauthorized request is made, our Company accepts no responsibility for any claims arising from such incorrect information or unauthorized application.</w:t>
      </w:r>
      <w:bookmarkStart w:id="1" w:name="_GoBack"/>
      <w:bookmarkEnd w:id="1"/>
    </w:p>
    <w:sectPr w:rsidR="00296522" w:rsidRPr="0027128B" w:rsidSect="008A683C">
      <w:footerReference w:type="defaul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4D6E6" w14:textId="77777777" w:rsidR="000947D1" w:rsidRDefault="000947D1">
      <w:pPr>
        <w:spacing w:after="0" w:line="240" w:lineRule="auto"/>
      </w:pPr>
      <w:r>
        <w:separator/>
      </w:r>
    </w:p>
  </w:endnote>
  <w:endnote w:type="continuationSeparator" w:id="0">
    <w:p w14:paraId="3D6A33A2" w14:textId="77777777" w:rsidR="000947D1" w:rsidRDefault="0009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92095"/>
      <w:docPartObj>
        <w:docPartGallery w:val="Page Numbers (Bottom of Page)"/>
        <w:docPartUnique/>
      </w:docPartObj>
    </w:sdtPr>
    <w:sdtEndPr/>
    <w:sdtContent>
      <w:p w14:paraId="37E9D94C" w14:textId="7FF589FF" w:rsidR="00327BAE" w:rsidRDefault="00D0563E">
        <w:pPr>
          <w:pStyle w:val="Altbilgi"/>
          <w:jc w:val="center"/>
        </w:pPr>
        <w:r>
          <w:fldChar w:fldCharType="begin"/>
        </w:r>
        <w:r>
          <w:instrText>PAGE   \* MERGEFORMAT</w:instrText>
        </w:r>
        <w:r>
          <w:fldChar w:fldCharType="separate"/>
        </w:r>
        <w:r w:rsidR="00BF2BFB" w:rsidRPr="00BF2BFB">
          <w:rPr>
            <w:noProof/>
            <w:lang w:val="tr-TR"/>
          </w:rPr>
          <w:t>1</w:t>
        </w:r>
        <w:r>
          <w:fldChar w:fldCharType="end"/>
        </w:r>
      </w:p>
    </w:sdtContent>
  </w:sdt>
  <w:p w14:paraId="06AFB59C" w14:textId="77777777" w:rsidR="00327BAE" w:rsidRDefault="00327B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37F07" w14:textId="77777777" w:rsidR="000947D1" w:rsidRDefault="000947D1">
      <w:pPr>
        <w:spacing w:after="0" w:line="240" w:lineRule="auto"/>
      </w:pPr>
      <w:r>
        <w:separator/>
      </w:r>
    </w:p>
  </w:footnote>
  <w:footnote w:type="continuationSeparator" w:id="0">
    <w:p w14:paraId="4250342B" w14:textId="77777777" w:rsidR="000947D1" w:rsidRDefault="00094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332"/>
    <w:multiLevelType w:val="hybridMultilevel"/>
    <w:tmpl w:val="0B6CA0BE"/>
    <w:lvl w:ilvl="0" w:tplc="AFA01C0E">
      <w:start w:val="1"/>
      <w:numFmt w:val="bullet"/>
      <w:lvlText w:val=""/>
      <w:lvlJc w:val="left"/>
      <w:pPr>
        <w:ind w:left="1319" w:hanging="720"/>
      </w:pPr>
      <w:rPr>
        <w:rFonts w:ascii="Symbol" w:hAnsi="Symbol" w:hint="default"/>
      </w:rPr>
    </w:lvl>
    <w:lvl w:ilvl="1" w:tplc="AE20A324" w:tentative="1">
      <w:start w:val="1"/>
      <w:numFmt w:val="lowerLetter"/>
      <w:lvlText w:val="%2."/>
      <w:lvlJc w:val="left"/>
      <w:pPr>
        <w:ind w:left="1679" w:hanging="360"/>
      </w:pPr>
    </w:lvl>
    <w:lvl w:ilvl="2" w:tplc="120243DC" w:tentative="1">
      <w:start w:val="1"/>
      <w:numFmt w:val="lowerRoman"/>
      <w:lvlText w:val="%3."/>
      <w:lvlJc w:val="right"/>
      <w:pPr>
        <w:ind w:left="2399" w:hanging="180"/>
      </w:pPr>
    </w:lvl>
    <w:lvl w:ilvl="3" w:tplc="C79E8AD8" w:tentative="1">
      <w:start w:val="1"/>
      <w:numFmt w:val="decimal"/>
      <w:lvlText w:val="%4."/>
      <w:lvlJc w:val="left"/>
      <w:pPr>
        <w:ind w:left="3119" w:hanging="360"/>
      </w:pPr>
    </w:lvl>
    <w:lvl w:ilvl="4" w:tplc="F22072A0" w:tentative="1">
      <w:start w:val="1"/>
      <w:numFmt w:val="lowerLetter"/>
      <w:lvlText w:val="%5."/>
      <w:lvlJc w:val="left"/>
      <w:pPr>
        <w:ind w:left="3839" w:hanging="360"/>
      </w:pPr>
    </w:lvl>
    <w:lvl w:ilvl="5" w:tplc="CF3A7324" w:tentative="1">
      <w:start w:val="1"/>
      <w:numFmt w:val="lowerRoman"/>
      <w:lvlText w:val="%6."/>
      <w:lvlJc w:val="right"/>
      <w:pPr>
        <w:ind w:left="4559" w:hanging="180"/>
      </w:pPr>
    </w:lvl>
    <w:lvl w:ilvl="6" w:tplc="85685B14" w:tentative="1">
      <w:start w:val="1"/>
      <w:numFmt w:val="decimal"/>
      <w:lvlText w:val="%7."/>
      <w:lvlJc w:val="left"/>
      <w:pPr>
        <w:ind w:left="5279" w:hanging="360"/>
      </w:pPr>
    </w:lvl>
    <w:lvl w:ilvl="7" w:tplc="66F4FFC8" w:tentative="1">
      <w:start w:val="1"/>
      <w:numFmt w:val="lowerLetter"/>
      <w:lvlText w:val="%8."/>
      <w:lvlJc w:val="left"/>
      <w:pPr>
        <w:ind w:left="5999" w:hanging="360"/>
      </w:pPr>
    </w:lvl>
    <w:lvl w:ilvl="8" w:tplc="2B0232DA" w:tentative="1">
      <w:start w:val="1"/>
      <w:numFmt w:val="lowerRoman"/>
      <w:lvlText w:val="%9."/>
      <w:lvlJc w:val="right"/>
      <w:pPr>
        <w:ind w:left="6719" w:hanging="180"/>
      </w:pPr>
    </w:lvl>
  </w:abstractNum>
  <w:abstractNum w:abstractNumId="1" w15:restartNumberingAfterBreak="0">
    <w:nsid w:val="01F12352"/>
    <w:multiLevelType w:val="hybridMultilevel"/>
    <w:tmpl w:val="75F0EDD8"/>
    <w:lvl w:ilvl="0" w:tplc="86ACD760">
      <w:start w:val="1"/>
      <w:numFmt w:val="upperLetter"/>
      <w:lvlText w:val="%1."/>
      <w:lvlJc w:val="left"/>
      <w:pPr>
        <w:ind w:left="720" w:hanging="360"/>
      </w:pPr>
      <w:rPr>
        <w:rFonts w:hint="default"/>
        <w:b/>
      </w:rPr>
    </w:lvl>
    <w:lvl w:ilvl="1" w:tplc="0388F6C6" w:tentative="1">
      <w:start w:val="1"/>
      <w:numFmt w:val="lowerLetter"/>
      <w:lvlText w:val="%2."/>
      <w:lvlJc w:val="left"/>
      <w:pPr>
        <w:ind w:left="1440" w:hanging="360"/>
      </w:pPr>
    </w:lvl>
    <w:lvl w:ilvl="2" w:tplc="90B87FD2" w:tentative="1">
      <w:start w:val="1"/>
      <w:numFmt w:val="lowerRoman"/>
      <w:lvlText w:val="%3."/>
      <w:lvlJc w:val="right"/>
      <w:pPr>
        <w:ind w:left="2160" w:hanging="180"/>
      </w:pPr>
    </w:lvl>
    <w:lvl w:ilvl="3" w:tplc="190E7E9A" w:tentative="1">
      <w:start w:val="1"/>
      <w:numFmt w:val="decimal"/>
      <w:lvlText w:val="%4."/>
      <w:lvlJc w:val="left"/>
      <w:pPr>
        <w:ind w:left="2880" w:hanging="360"/>
      </w:pPr>
    </w:lvl>
    <w:lvl w:ilvl="4" w:tplc="76BC7712" w:tentative="1">
      <w:start w:val="1"/>
      <w:numFmt w:val="lowerLetter"/>
      <w:lvlText w:val="%5."/>
      <w:lvlJc w:val="left"/>
      <w:pPr>
        <w:ind w:left="3600" w:hanging="360"/>
      </w:pPr>
    </w:lvl>
    <w:lvl w:ilvl="5" w:tplc="4BF44DE8" w:tentative="1">
      <w:start w:val="1"/>
      <w:numFmt w:val="lowerRoman"/>
      <w:lvlText w:val="%6."/>
      <w:lvlJc w:val="right"/>
      <w:pPr>
        <w:ind w:left="4320" w:hanging="180"/>
      </w:pPr>
    </w:lvl>
    <w:lvl w:ilvl="6" w:tplc="51A234AA" w:tentative="1">
      <w:start w:val="1"/>
      <w:numFmt w:val="decimal"/>
      <w:lvlText w:val="%7."/>
      <w:lvlJc w:val="left"/>
      <w:pPr>
        <w:ind w:left="5040" w:hanging="360"/>
      </w:pPr>
    </w:lvl>
    <w:lvl w:ilvl="7" w:tplc="C5B2C432" w:tentative="1">
      <w:start w:val="1"/>
      <w:numFmt w:val="lowerLetter"/>
      <w:lvlText w:val="%8."/>
      <w:lvlJc w:val="left"/>
      <w:pPr>
        <w:ind w:left="5760" w:hanging="360"/>
      </w:pPr>
    </w:lvl>
    <w:lvl w:ilvl="8" w:tplc="5F82725C" w:tentative="1">
      <w:start w:val="1"/>
      <w:numFmt w:val="lowerRoman"/>
      <w:lvlText w:val="%9."/>
      <w:lvlJc w:val="right"/>
      <w:pPr>
        <w:ind w:left="6480" w:hanging="180"/>
      </w:pPr>
    </w:lvl>
  </w:abstractNum>
  <w:abstractNum w:abstractNumId="2" w15:restartNumberingAfterBreak="0">
    <w:nsid w:val="048A6186"/>
    <w:multiLevelType w:val="hybridMultilevel"/>
    <w:tmpl w:val="AB428AF0"/>
    <w:lvl w:ilvl="0" w:tplc="333AB162">
      <w:start w:val="1"/>
      <w:numFmt w:val="decimal"/>
      <w:lvlText w:val="%1."/>
      <w:lvlJc w:val="left"/>
      <w:pPr>
        <w:ind w:left="720" w:hanging="360"/>
      </w:pPr>
      <w:rPr>
        <w:rFonts w:hint="default"/>
      </w:rPr>
    </w:lvl>
    <w:lvl w:ilvl="1" w:tplc="AE06B9EA">
      <w:start w:val="1"/>
      <w:numFmt w:val="lowerLetter"/>
      <w:lvlText w:val="%2."/>
      <w:lvlJc w:val="left"/>
      <w:pPr>
        <w:ind w:left="1440" w:hanging="360"/>
      </w:pPr>
    </w:lvl>
    <w:lvl w:ilvl="2" w:tplc="E168D612" w:tentative="1">
      <w:start w:val="1"/>
      <w:numFmt w:val="lowerRoman"/>
      <w:lvlText w:val="%3."/>
      <w:lvlJc w:val="right"/>
      <w:pPr>
        <w:ind w:left="2160" w:hanging="180"/>
      </w:pPr>
    </w:lvl>
    <w:lvl w:ilvl="3" w:tplc="063ECBAE" w:tentative="1">
      <w:start w:val="1"/>
      <w:numFmt w:val="decimal"/>
      <w:lvlText w:val="%4."/>
      <w:lvlJc w:val="left"/>
      <w:pPr>
        <w:ind w:left="2880" w:hanging="360"/>
      </w:pPr>
    </w:lvl>
    <w:lvl w:ilvl="4" w:tplc="64BC1AAE" w:tentative="1">
      <w:start w:val="1"/>
      <w:numFmt w:val="lowerLetter"/>
      <w:lvlText w:val="%5."/>
      <w:lvlJc w:val="left"/>
      <w:pPr>
        <w:ind w:left="3600" w:hanging="360"/>
      </w:pPr>
    </w:lvl>
    <w:lvl w:ilvl="5" w:tplc="D21C19C4" w:tentative="1">
      <w:start w:val="1"/>
      <w:numFmt w:val="lowerRoman"/>
      <w:lvlText w:val="%6."/>
      <w:lvlJc w:val="right"/>
      <w:pPr>
        <w:ind w:left="4320" w:hanging="180"/>
      </w:pPr>
    </w:lvl>
    <w:lvl w:ilvl="6" w:tplc="FD2E6C6A" w:tentative="1">
      <w:start w:val="1"/>
      <w:numFmt w:val="decimal"/>
      <w:lvlText w:val="%7."/>
      <w:lvlJc w:val="left"/>
      <w:pPr>
        <w:ind w:left="5040" w:hanging="360"/>
      </w:pPr>
    </w:lvl>
    <w:lvl w:ilvl="7" w:tplc="99C243BA" w:tentative="1">
      <w:start w:val="1"/>
      <w:numFmt w:val="lowerLetter"/>
      <w:lvlText w:val="%8."/>
      <w:lvlJc w:val="left"/>
      <w:pPr>
        <w:ind w:left="5760" w:hanging="360"/>
      </w:pPr>
    </w:lvl>
    <w:lvl w:ilvl="8" w:tplc="BBB6E3BC" w:tentative="1">
      <w:start w:val="1"/>
      <w:numFmt w:val="lowerRoman"/>
      <w:lvlText w:val="%9."/>
      <w:lvlJc w:val="right"/>
      <w:pPr>
        <w:ind w:left="6480" w:hanging="180"/>
      </w:pPr>
    </w:lvl>
  </w:abstractNum>
  <w:abstractNum w:abstractNumId="3" w15:restartNumberingAfterBreak="0">
    <w:nsid w:val="144D7243"/>
    <w:multiLevelType w:val="hybridMultilevel"/>
    <w:tmpl w:val="8CF291E8"/>
    <w:lvl w:ilvl="0" w:tplc="C9C402D6">
      <w:start w:val="1"/>
      <w:numFmt w:val="decimal"/>
      <w:lvlText w:val="(%1)"/>
      <w:lvlJc w:val="left"/>
      <w:pPr>
        <w:ind w:left="720" w:hanging="360"/>
      </w:pPr>
      <w:rPr>
        <w:rFonts w:hint="default"/>
      </w:rPr>
    </w:lvl>
    <w:lvl w:ilvl="1" w:tplc="45646BC8" w:tentative="1">
      <w:start w:val="1"/>
      <w:numFmt w:val="bullet"/>
      <w:lvlText w:val="o"/>
      <w:lvlJc w:val="left"/>
      <w:pPr>
        <w:ind w:left="1440" w:hanging="360"/>
      </w:pPr>
      <w:rPr>
        <w:rFonts w:ascii="Courier New" w:hAnsi="Courier New" w:cs="Courier New" w:hint="default"/>
      </w:rPr>
    </w:lvl>
    <w:lvl w:ilvl="2" w:tplc="3DAC640A" w:tentative="1">
      <w:start w:val="1"/>
      <w:numFmt w:val="bullet"/>
      <w:lvlText w:val=""/>
      <w:lvlJc w:val="left"/>
      <w:pPr>
        <w:ind w:left="2160" w:hanging="360"/>
      </w:pPr>
      <w:rPr>
        <w:rFonts w:ascii="Wingdings" w:hAnsi="Wingdings" w:hint="default"/>
      </w:rPr>
    </w:lvl>
    <w:lvl w:ilvl="3" w:tplc="38FEB6C8" w:tentative="1">
      <w:start w:val="1"/>
      <w:numFmt w:val="bullet"/>
      <w:lvlText w:val=""/>
      <w:lvlJc w:val="left"/>
      <w:pPr>
        <w:ind w:left="2880" w:hanging="360"/>
      </w:pPr>
      <w:rPr>
        <w:rFonts w:ascii="Symbol" w:hAnsi="Symbol" w:hint="default"/>
      </w:rPr>
    </w:lvl>
    <w:lvl w:ilvl="4" w:tplc="9ADC6A8C" w:tentative="1">
      <w:start w:val="1"/>
      <w:numFmt w:val="bullet"/>
      <w:lvlText w:val="o"/>
      <w:lvlJc w:val="left"/>
      <w:pPr>
        <w:ind w:left="3600" w:hanging="360"/>
      </w:pPr>
      <w:rPr>
        <w:rFonts w:ascii="Courier New" w:hAnsi="Courier New" w:cs="Courier New" w:hint="default"/>
      </w:rPr>
    </w:lvl>
    <w:lvl w:ilvl="5" w:tplc="1F381988" w:tentative="1">
      <w:start w:val="1"/>
      <w:numFmt w:val="bullet"/>
      <w:lvlText w:val=""/>
      <w:lvlJc w:val="left"/>
      <w:pPr>
        <w:ind w:left="4320" w:hanging="360"/>
      </w:pPr>
      <w:rPr>
        <w:rFonts w:ascii="Wingdings" w:hAnsi="Wingdings" w:hint="default"/>
      </w:rPr>
    </w:lvl>
    <w:lvl w:ilvl="6" w:tplc="B78E60F8" w:tentative="1">
      <w:start w:val="1"/>
      <w:numFmt w:val="bullet"/>
      <w:lvlText w:val=""/>
      <w:lvlJc w:val="left"/>
      <w:pPr>
        <w:ind w:left="5040" w:hanging="360"/>
      </w:pPr>
      <w:rPr>
        <w:rFonts w:ascii="Symbol" w:hAnsi="Symbol" w:hint="default"/>
      </w:rPr>
    </w:lvl>
    <w:lvl w:ilvl="7" w:tplc="6374BDF8" w:tentative="1">
      <w:start w:val="1"/>
      <w:numFmt w:val="bullet"/>
      <w:lvlText w:val="o"/>
      <w:lvlJc w:val="left"/>
      <w:pPr>
        <w:ind w:left="5760" w:hanging="360"/>
      </w:pPr>
      <w:rPr>
        <w:rFonts w:ascii="Courier New" w:hAnsi="Courier New" w:cs="Courier New" w:hint="default"/>
      </w:rPr>
    </w:lvl>
    <w:lvl w:ilvl="8" w:tplc="8760DB50" w:tentative="1">
      <w:start w:val="1"/>
      <w:numFmt w:val="bullet"/>
      <w:lvlText w:val=""/>
      <w:lvlJc w:val="left"/>
      <w:pPr>
        <w:ind w:left="6480" w:hanging="360"/>
      </w:pPr>
      <w:rPr>
        <w:rFonts w:ascii="Wingdings" w:hAnsi="Wingdings" w:hint="default"/>
      </w:rPr>
    </w:lvl>
  </w:abstractNum>
  <w:abstractNum w:abstractNumId="4" w15:restartNumberingAfterBreak="0">
    <w:nsid w:val="1F0D63B7"/>
    <w:multiLevelType w:val="hybridMultilevel"/>
    <w:tmpl w:val="FAD2E8EC"/>
    <w:lvl w:ilvl="0" w:tplc="740C4EB4">
      <w:start w:val="1"/>
      <w:numFmt w:val="upperRoman"/>
      <w:lvlText w:val="%1."/>
      <w:lvlJc w:val="left"/>
      <w:pPr>
        <w:ind w:left="1080" w:hanging="720"/>
      </w:pPr>
      <w:rPr>
        <w:rFonts w:hint="default"/>
        <w:b/>
      </w:rPr>
    </w:lvl>
    <w:lvl w:ilvl="1" w:tplc="B22258DC" w:tentative="1">
      <w:start w:val="1"/>
      <w:numFmt w:val="lowerLetter"/>
      <w:lvlText w:val="%2."/>
      <w:lvlJc w:val="left"/>
      <w:pPr>
        <w:ind w:left="1440" w:hanging="360"/>
      </w:pPr>
    </w:lvl>
    <w:lvl w:ilvl="2" w:tplc="7158CA3C" w:tentative="1">
      <w:start w:val="1"/>
      <w:numFmt w:val="lowerRoman"/>
      <w:lvlText w:val="%3."/>
      <w:lvlJc w:val="right"/>
      <w:pPr>
        <w:ind w:left="2160" w:hanging="180"/>
      </w:pPr>
    </w:lvl>
    <w:lvl w:ilvl="3" w:tplc="DF3E0C6C" w:tentative="1">
      <w:start w:val="1"/>
      <w:numFmt w:val="decimal"/>
      <w:lvlText w:val="%4."/>
      <w:lvlJc w:val="left"/>
      <w:pPr>
        <w:ind w:left="2880" w:hanging="360"/>
      </w:pPr>
    </w:lvl>
    <w:lvl w:ilvl="4" w:tplc="D5C6B436" w:tentative="1">
      <w:start w:val="1"/>
      <w:numFmt w:val="lowerLetter"/>
      <w:lvlText w:val="%5."/>
      <w:lvlJc w:val="left"/>
      <w:pPr>
        <w:ind w:left="3600" w:hanging="360"/>
      </w:pPr>
    </w:lvl>
    <w:lvl w:ilvl="5" w:tplc="F3EC3B1C" w:tentative="1">
      <w:start w:val="1"/>
      <w:numFmt w:val="lowerRoman"/>
      <w:lvlText w:val="%6."/>
      <w:lvlJc w:val="right"/>
      <w:pPr>
        <w:ind w:left="4320" w:hanging="180"/>
      </w:pPr>
    </w:lvl>
    <w:lvl w:ilvl="6" w:tplc="1976380C" w:tentative="1">
      <w:start w:val="1"/>
      <w:numFmt w:val="decimal"/>
      <w:lvlText w:val="%7."/>
      <w:lvlJc w:val="left"/>
      <w:pPr>
        <w:ind w:left="5040" w:hanging="360"/>
      </w:pPr>
    </w:lvl>
    <w:lvl w:ilvl="7" w:tplc="874295F2" w:tentative="1">
      <w:start w:val="1"/>
      <w:numFmt w:val="lowerLetter"/>
      <w:lvlText w:val="%8."/>
      <w:lvlJc w:val="left"/>
      <w:pPr>
        <w:ind w:left="5760" w:hanging="360"/>
      </w:pPr>
    </w:lvl>
    <w:lvl w:ilvl="8" w:tplc="E52A4178" w:tentative="1">
      <w:start w:val="1"/>
      <w:numFmt w:val="lowerRoman"/>
      <w:lvlText w:val="%9."/>
      <w:lvlJc w:val="right"/>
      <w:pPr>
        <w:ind w:left="6480" w:hanging="180"/>
      </w:pPr>
    </w:lvl>
  </w:abstractNum>
  <w:abstractNum w:abstractNumId="5" w15:restartNumberingAfterBreak="0">
    <w:nsid w:val="2AB46978"/>
    <w:multiLevelType w:val="hybridMultilevel"/>
    <w:tmpl w:val="B13E0D72"/>
    <w:lvl w:ilvl="0" w:tplc="BD8091CA">
      <w:start w:val="1"/>
      <w:numFmt w:val="decimal"/>
      <w:lvlText w:val="(%1)"/>
      <w:lvlJc w:val="left"/>
      <w:pPr>
        <w:ind w:left="786" w:hanging="360"/>
      </w:pPr>
      <w:rPr>
        <w:rFonts w:hint="default"/>
      </w:rPr>
    </w:lvl>
    <w:lvl w:ilvl="1" w:tplc="97CAB7C6" w:tentative="1">
      <w:start w:val="1"/>
      <w:numFmt w:val="lowerLetter"/>
      <w:lvlText w:val="%2."/>
      <w:lvlJc w:val="left"/>
      <w:pPr>
        <w:ind w:left="1506" w:hanging="360"/>
      </w:pPr>
    </w:lvl>
    <w:lvl w:ilvl="2" w:tplc="99F01C46" w:tentative="1">
      <w:start w:val="1"/>
      <w:numFmt w:val="lowerRoman"/>
      <w:lvlText w:val="%3."/>
      <w:lvlJc w:val="right"/>
      <w:pPr>
        <w:ind w:left="2226" w:hanging="180"/>
      </w:pPr>
    </w:lvl>
    <w:lvl w:ilvl="3" w:tplc="343A26BC" w:tentative="1">
      <w:start w:val="1"/>
      <w:numFmt w:val="decimal"/>
      <w:lvlText w:val="%4."/>
      <w:lvlJc w:val="left"/>
      <w:pPr>
        <w:ind w:left="2946" w:hanging="360"/>
      </w:pPr>
    </w:lvl>
    <w:lvl w:ilvl="4" w:tplc="3CE47340" w:tentative="1">
      <w:start w:val="1"/>
      <w:numFmt w:val="lowerLetter"/>
      <w:lvlText w:val="%5."/>
      <w:lvlJc w:val="left"/>
      <w:pPr>
        <w:ind w:left="3666" w:hanging="360"/>
      </w:pPr>
    </w:lvl>
    <w:lvl w:ilvl="5" w:tplc="E416AD30" w:tentative="1">
      <w:start w:val="1"/>
      <w:numFmt w:val="lowerRoman"/>
      <w:lvlText w:val="%6."/>
      <w:lvlJc w:val="right"/>
      <w:pPr>
        <w:ind w:left="4386" w:hanging="180"/>
      </w:pPr>
    </w:lvl>
    <w:lvl w:ilvl="6" w:tplc="7BA4A99A" w:tentative="1">
      <w:start w:val="1"/>
      <w:numFmt w:val="decimal"/>
      <w:lvlText w:val="%7."/>
      <w:lvlJc w:val="left"/>
      <w:pPr>
        <w:ind w:left="5106" w:hanging="360"/>
      </w:pPr>
    </w:lvl>
    <w:lvl w:ilvl="7" w:tplc="2A62506A" w:tentative="1">
      <w:start w:val="1"/>
      <w:numFmt w:val="lowerLetter"/>
      <w:lvlText w:val="%8."/>
      <w:lvlJc w:val="left"/>
      <w:pPr>
        <w:ind w:left="5826" w:hanging="360"/>
      </w:pPr>
    </w:lvl>
    <w:lvl w:ilvl="8" w:tplc="47FCE110" w:tentative="1">
      <w:start w:val="1"/>
      <w:numFmt w:val="lowerRoman"/>
      <w:lvlText w:val="%9."/>
      <w:lvlJc w:val="right"/>
      <w:pPr>
        <w:ind w:left="6546" w:hanging="180"/>
      </w:pPr>
    </w:lvl>
  </w:abstractNum>
  <w:abstractNum w:abstractNumId="6" w15:restartNumberingAfterBreak="0">
    <w:nsid w:val="3E5874E2"/>
    <w:multiLevelType w:val="hybridMultilevel"/>
    <w:tmpl w:val="B13E0D72"/>
    <w:lvl w:ilvl="0" w:tplc="444446F4">
      <w:start w:val="1"/>
      <w:numFmt w:val="decimal"/>
      <w:lvlText w:val="(%1)"/>
      <w:lvlJc w:val="left"/>
      <w:pPr>
        <w:ind w:left="786" w:hanging="360"/>
      </w:pPr>
      <w:rPr>
        <w:rFonts w:hint="default"/>
      </w:rPr>
    </w:lvl>
    <w:lvl w:ilvl="1" w:tplc="6EDC4700" w:tentative="1">
      <w:start w:val="1"/>
      <w:numFmt w:val="lowerLetter"/>
      <w:lvlText w:val="%2."/>
      <w:lvlJc w:val="left"/>
      <w:pPr>
        <w:ind w:left="1506" w:hanging="360"/>
      </w:pPr>
    </w:lvl>
    <w:lvl w:ilvl="2" w:tplc="29227AE4" w:tentative="1">
      <w:start w:val="1"/>
      <w:numFmt w:val="lowerRoman"/>
      <w:lvlText w:val="%3."/>
      <w:lvlJc w:val="right"/>
      <w:pPr>
        <w:ind w:left="2226" w:hanging="180"/>
      </w:pPr>
    </w:lvl>
    <w:lvl w:ilvl="3" w:tplc="09AEADC6" w:tentative="1">
      <w:start w:val="1"/>
      <w:numFmt w:val="decimal"/>
      <w:lvlText w:val="%4."/>
      <w:lvlJc w:val="left"/>
      <w:pPr>
        <w:ind w:left="2946" w:hanging="360"/>
      </w:pPr>
    </w:lvl>
    <w:lvl w:ilvl="4" w:tplc="20EA1FB6" w:tentative="1">
      <w:start w:val="1"/>
      <w:numFmt w:val="lowerLetter"/>
      <w:lvlText w:val="%5."/>
      <w:lvlJc w:val="left"/>
      <w:pPr>
        <w:ind w:left="3666" w:hanging="360"/>
      </w:pPr>
    </w:lvl>
    <w:lvl w:ilvl="5" w:tplc="D3224836" w:tentative="1">
      <w:start w:val="1"/>
      <w:numFmt w:val="lowerRoman"/>
      <w:lvlText w:val="%6."/>
      <w:lvlJc w:val="right"/>
      <w:pPr>
        <w:ind w:left="4386" w:hanging="180"/>
      </w:pPr>
    </w:lvl>
    <w:lvl w:ilvl="6" w:tplc="A0FE99D8" w:tentative="1">
      <w:start w:val="1"/>
      <w:numFmt w:val="decimal"/>
      <w:lvlText w:val="%7."/>
      <w:lvlJc w:val="left"/>
      <w:pPr>
        <w:ind w:left="5106" w:hanging="360"/>
      </w:pPr>
    </w:lvl>
    <w:lvl w:ilvl="7" w:tplc="8CAE60DA" w:tentative="1">
      <w:start w:val="1"/>
      <w:numFmt w:val="lowerLetter"/>
      <w:lvlText w:val="%8."/>
      <w:lvlJc w:val="left"/>
      <w:pPr>
        <w:ind w:left="5826" w:hanging="360"/>
      </w:pPr>
    </w:lvl>
    <w:lvl w:ilvl="8" w:tplc="1B32BF1E" w:tentative="1">
      <w:start w:val="1"/>
      <w:numFmt w:val="lowerRoman"/>
      <w:lvlText w:val="%9."/>
      <w:lvlJc w:val="right"/>
      <w:pPr>
        <w:ind w:left="6546" w:hanging="180"/>
      </w:pPr>
    </w:lvl>
  </w:abstractNum>
  <w:abstractNum w:abstractNumId="7" w15:restartNumberingAfterBreak="0">
    <w:nsid w:val="509406B0"/>
    <w:multiLevelType w:val="hybridMultilevel"/>
    <w:tmpl w:val="1CC4F488"/>
    <w:lvl w:ilvl="0" w:tplc="FE5823A6">
      <w:start w:val="1"/>
      <w:numFmt w:val="decimal"/>
      <w:lvlText w:val="%1."/>
      <w:lvlJc w:val="left"/>
      <w:pPr>
        <w:ind w:left="720" w:hanging="360"/>
      </w:pPr>
      <w:rPr>
        <w:rFonts w:hint="default"/>
        <w:b/>
      </w:rPr>
    </w:lvl>
    <w:lvl w:ilvl="1" w:tplc="FE64E5E2" w:tentative="1">
      <w:start w:val="1"/>
      <w:numFmt w:val="lowerLetter"/>
      <w:lvlText w:val="%2."/>
      <w:lvlJc w:val="left"/>
      <w:pPr>
        <w:ind w:left="1440" w:hanging="360"/>
      </w:pPr>
    </w:lvl>
    <w:lvl w:ilvl="2" w:tplc="C48A9914" w:tentative="1">
      <w:start w:val="1"/>
      <w:numFmt w:val="lowerRoman"/>
      <w:lvlText w:val="%3."/>
      <w:lvlJc w:val="right"/>
      <w:pPr>
        <w:ind w:left="2160" w:hanging="180"/>
      </w:pPr>
    </w:lvl>
    <w:lvl w:ilvl="3" w:tplc="01603054" w:tentative="1">
      <w:start w:val="1"/>
      <w:numFmt w:val="decimal"/>
      <w:lvlText w:val="%4."/>
      <w:lvlJc w:val="left"/>
      <w:pPr>
        <w:ind w:left="2880" w:hanging="360"/>
      </w:pPr>
    </w:lvl>
    <w:lvl w:ilvl="4" w:tplc="71B6E5FE" w:tentative="1">
      <w:start w:val="1"/>
      <w:numFmt w:val="lowerLetter"/>
      <w:lvlText w:val="%5."/>
      <w:lvlJc w:val="left"/>
      <w:pPr>
        <w:ind w:left="3600" w:hanging="360"/>
      </w:pPr>
    </w:lvl>
    <w:lvl w:ilvl="5" w:tplc="F0B4AC56" w:tentative="1">
      <w:start w:val="1"/>
      <w:numFmt w:val="lowerRoman"/>
      <w:lvlText w:val="%6."/>
      <w:lvlJc w:val="right"/>
      <w:pPr>
        <w:ind w:left="4320" w:hanging="180"/>
      </w:pPr>
    </w:lvl>
    <w:lvl w:ilvl="6" w:tplc="F9420046" w:tentative="1">
      <w:start w:val="1"/>
      <w:numFmt w:val="decimal"/>
      <w:lvlText w:val="%7."/>
      <w:lvlJc w:val="left"/>
      <w:pPr>
        <w:ind w:left="5040" w:hanging="360"/>
      </w:pPr>
    </w:lvl>
    <w:lvl w:ilvl="7" w:tplc="F1D88C3E" w:tentative="1">
      <w:start w:val="1"/>
      <w:numFmt w:val="lowerLetter"/>
      <w:lvlText w:val="%8."/>
      <w:lvlJc w:val="left"/>
      <w:pPr>
        <w:ind w:left="5760" w:hanging="360"/>
      </w:pPr>
    </w:lvl>
    <w:lvl w:ilvl="8" w:tplc="905E06E2" w:tentative="1">
      <w:start w:val="1"/>
      <w:numFmt w:val="lowerRoman"/>
      <w:lvlText w:val="%9."/>
      <w:lvlJc w:val="right"/>
      <w:pPr>
        <w:ind w:left="6480" w:hanging="180"/>
      </w:pPr>
    </w:lvl>
  </w:abstractNum>
  <w:abstractNum w:abstractNumId="8" w15:restartNumberingAfterBreak="0">
    <w:nsid w:val="55020436"/>
    <w:multiLevelType w:val="hybridMultilevel"/>
    <w:tmpl w:val="1CC4F488"/>
    <w:lvl w:ilvl="0" w:tplc="34864E64">
      <w:start w:val="1"/>
      <w:numFmt w:val="decimal"/>
      <w:lvlText w:val="%1."/>
      <w:lvlJc w:val="left"/>
      <w:pPr>
        <w:ind w:left="720" w:hanging="360"/>
      </w:pPr>
      <w:rPr>
        <w:rFonts w:hint="default"/>
        <w:b/>
      </w:rPr>
    </w:lvl>
    <w:lvl w:ilvl="1" w:tplc="ABF69712" w:tentative="1">
      <w:start w:val="1"/>
      <w:numFmt w:val="lowerLetter"/>
      <w:lvlText w:val="%2."/>
      <w:lvlJc w:val="left"/>
      <w:pPr>
        <w:ind w:left="1440" w:hanging="360"/>
      </w:pPr>
    </w:lvl>
    <w:lvl w:ilvl="2" w:tplc="387A20AC" w:tentative="1">
      <w:start w:val="1"/>
      <w:numFmt w:val="lowerRoman"/>
      <w:lvlText w:val="%3."/>
      <w:lvlJc w:val="right"/>
      <w:pPr>
        <w:ind w:left="2160" w:hanging="180"/>
      </w:pPr>
    </w:lvl>
    <w:lvl w:ilvl="3" w:tplc="BDC4A850" w:tentative="1">
      <w:start w:val="1"/>
      <w:numFmt w:val="decimal"/>
      <w:lvlText w:val="%4."/>
      <w:lvlJc w:val="left"/>
      <w:pPr>
        <w:ind w:left="2880" w:hanging="360"/>
      </w:pPr>
    </w:lvl>
    <w:lvl w:ilvl="4" w:tplc="A88EE550" w:tentative="1">
      <w:start w:val="1"/>
      <w:numFmt w:val="lowerLetter"/>
      <w:lvlText w:val="%5."/>
      <w:lvlJc w:val="left"/>
      <w:pPr>
        <w:ind w:left="3600" w:hanging="360"/>
      </w:pPr>
    </w:lvl>
    <w:lvl w:ilvl="5" w:tplc="C9D44E3A" w:tentative="1">
      <w:start w:val="1"/>
      <w:numFmt w:val="lowerRoman"/>
      <w:lvlText w:val="%6."/>
      <w:lvlJc w:val="right"/>
      <w:pPr>
        <w:ind w:left="4320" w:hanging="180"/>
      </w:pPr>
    </w:lvl>
    <w:lvl w:ilvl="6" w:tplc="61EAC056" w:tentative="1">
      <w:start w:val="1"/>
      <w:numFmt w:val="decimal"/>
      <w:lvlText w:val="%7."/>
      <w:lvlJc w:val="left"/>
      <w:pPr>
        <w:ind w:left="5040" w:hanging="360"/>
      </w:pPr>
    </w:lvl>
    <w:lvl w:ilvl="7" w:tplc="2822F490" w:tentative="1">
      <w:start w:val="1"/>
      <w:numFmt w:val="lowerLetter"/>
      <w:lvlText w:val="%8."/>
      <w:lvlJc w:val="left"/>
      <w:pPr>
        <w:ind w:left="5760" w:hanging="360"/>
      </w:pPr>
    </w:lvl>
    <w:lvl w:ilvl="8" w:tplc="C674048C" w:tentative="1">
      <w:start w:val="1"/>
      <w:numFmt w:val="lowerRoman"/>
      <w:lvlText w:val="%9."/>
      <w:lvlJc w:val="right"/>
      <w:pPr>
        <w:ind w:left="6480" w:hanging="180"/>
      </w:pPr>
    </w:lvl>
  </w:abstractNum>
  <w:abstractNum w:abstractNumId="9" w15:restartNumberingAfterBreak="0">
    <w:nsid w:val="58476A15"/>
    <w:multiLevelType w:val="hybridMultilevel"/>
    <w:tmpl w:val="F8602290"/>
    <w:lvl w:ilvl="0" w:tplc="E20225D0">
      <w:start w:val="1"/>
      <w:numFmt w:val="decimal"/>
      <w:lvlText w:val="%1."/>
      <w:lvlJc w:val="left"/>
      <w:pPr>
        <w:ind w:left="720" w:hanging="360"/>
      </w:pPr>
      <w:rPr>
        <w:rFonts w:asciiTheme="minorHAnsi" w:eastAsia="Times New Roman" w:hAnsiTheme="minorHAnsi" w:cs="Arial"/>
      </w:rPr>
    </w:lvl>
    <w:lvl w:ilvl="1" w:tplc="F53803B8">
      <w:start w:val="1"/>
      <w:numFmt w:val="bullet"/>
      <w:lvlText w:val="o"/>
      <w:lvlJc w:val="left"/>
      <w:pPr>
        <w:ind w:left="1440" w:hanging="360"/>
      </w:pPr>
      <w:rPr>
        <w:rFonts w:ascii="Courier New" w:hAnsi="Courier New" w:cs="Courier New" w:hint="default"/>
      </w:rPr>
    </w:lvl>
    <w:lvl w:ilvl="2" w:tplc="EE8277FA" w:tentative="1">
      <w:start w:val="1"/>
      <w:numFmt w:val="bullet"/>
      <w:lvlText w:val=""/>
      <w:lvlJc w:val="left"/>
      <w:pPr>
        <w:ind w:left="2160" w:hanging="360"/>
      </w:pPr>
      <w:rPr>
        <w:rFonts w:ascii="Wingdings" w:hAnsi="Wingdings" w:hint="default"/>
      </w:rPr>
    </w:lvl>
    <w:lvl w:ilvl="3" w:tplc="37F63ACC" w:tentative="1">
      <w:start w:val="1"/>
      <w:numFmt w:val="bullet"/>
      <w:lvlText w:val=""/>
      <w:lvlJc w:val="left"/>
      <w:pPr>
        <w:ind w:left="2880" w:hanging="360"/>
      </w:pPr>
      <w:rPr>
        <w:rFonts w:ascii="Symbol" w:hAnsi="Symbol" w:hint="default"/>
      </w:rPr>
    </w:lvl>
    <w:lvl w:ilvl="4" w:tplc="03EA97D0" w:tentative="1">
      <w:start w:val="1"/>
      <w:numFmt w:val="bullet"/>
      <w:lvlText w:val="o"/>
      <w:lvlJc w:val="left"/>
      <w:pPr>
        <w:ind w:left="3600" w:hanging="360"/>
      </w:pPr>
      <w:rPr>
        <w:rFonts w:ascii="Courier New" w:hAnsi="Courier New" w:cs="Courier New" w:hint="default"/>
      </w:rPr>
    </w:lvl>
    <w:lvl w:ilvl="5" w:tplc="AC08341C" w:tentative="1">
      <w:start w:val="1"/>
      <w:numFmt w:val="bullet"/>
      <w:lvlText w:val=""/>
      <w:lvlJc w:val="left"/>
      <w:pPr>
        <w:ind w:left="4320" w:hanging="360"/>
      </w:pPr>
      <w:rPr>
        <w:rFonts w:ascii="Wingdings" w:hAnsi="Wingdings" w:hint="default"/>
      </w:rPr>
    </w:lvl>
    <w:lvl w:ilvl="6" w:tplc="A16C5502" w:tentative="1">
      <w:start w:val="1"/>
      <w:numFmt w:val="bullet"/>
      <w:lvlText w:val=""/>
      <w:lvlJc w:val="left"/>
      <w:pPr>
        <w:ind w:left="5040" w:hanging="360"/>
      </w:pPr>
      <w:rPr>
        <w:rFonts w:ascii="Symbol" w:hAnsi="Symbol" w:hint="default"/>
      </w:rPr>
    </w:lvl>
    <w:lvl w:ilvl="7" w:tplc="8CE478C0" w:tentative="1">
      <w:start w:val="1"/>
      <w:numFmt w:val="bullet"/>
      <w:lvlText w:val="o"/>
      <w:lvlJc w:val="left"/>
      <w:pPr>
        <w:ind w:left="5760" w:hanging="360"/>
      </w:pPr>
      <w:rPr>
        <w:rFonts w:ascii="Courier New" w:hAnsi="Courier New" w:cs="Courier New" w:hint="default"/>
      </w:rPr>
    </w:lvl>
    <w:lvl w:ilvl="8" w:tplc="F86602EE" w:tentative="1">
      <w:start w:val="1"/>
      <w:numFmt w:val="bullet"/>
      <w:lvlText w:val=""/>
      <w:lvlJc w:val="left"/>
      <w:pPr>
        <w:ind w:left="6480" w:hanging="360"/>
      </w:pPr>
      <w:rPr>
        <w:rFonts w:ascii="Wingdings" w:hAnsi="Wingdings" w:hint="default"/>
      </w:rPr>
    </w:lvl>
  </w:abstractNum>
  <w:abstractNum w:abstractNumId="10" w15:restartNumberingAfterBreak="0">
    <w:nsid w:val="675D1AB0"/>
    <w:multiLevelType w:val="hybridMultilevel"/>
    <w:tmpl w:val="1CC4F488"/>
    <w:lvl w:ilvl="0" w:tplc="1408ECA8">
      <w:start w:val="1"/>
      <w:numFmt w:val="decimal"/>
      <w:lvlText w:val="%1."/>
      <w:lvlJc w:val="left"/>
      <w:pPr>
        <w:ind w:left="720" w:hanging="360"/>
      </w:pPr>
      <w:rPr>
        <w:rFonts w:hint="default"/>
        <w:b/>
      </w:rPr>
    </w:lvl>
    <w:lvl w:ilvl="1" w:tplc="7EB2E48A" w:tentative="1">
      <w:start w:val="1"/>
      <w:numFmt w:val="lowerLetter"/>
      <w:lvlText w:val="%2."/>
      <w:lvlJc w:val="left"/>
      <w:pPr>
        <w:ind w:left="1440" w:hanging="360"/>
      </w:pPr>
    </w:lvl>
    <w:lvl w:ilvl="2" w:tplc="2CC4D670" w:tentative="1">
      <w:start w:val="1"/>
      <w:numFmt w:val="lowerRoman"/>
      <w:lvlText w:val="%3."/>
      <w:lvlJc w:val="right"/>
      <w:pPr>
        <w:ind w:left="2160" w:hanging="180"/>
      </w:pPr>
    </w:lvl>
    <w:lvl w:ilvl="3" w:tplc="1BB2BCE8" w:tentative="1">
      <w:start w:val="1"/>
      <w:numFmt w:val="decimal"/>
      <w:lvlText w:val="%4."/>
      <w:lvlJc w:val="left"/>
      <w:pPr>
        <w:ind w:left="2880" w:hanging="360"/>
      </w:pPr>
    </w:lvl>
    <w:lvl w:ilvl="4" w:tplc="C0DE8E3A" w:tentative="1">
      <w:start w:val="1"/>
      <w:numFmt w:val="lowerLetter"/>
      <w:lvlText w:val="%5."/>
      <w:lvlJc w:val="left"/>
      <w:pPr>
        <w:ind w:left="3600" w:hanging="360"/>
      </w:pPr>
    </w:lvl>
    <w:lvl w:ilvl="5" w:tplc="B348718E" w:tentative="1">
      <w:start w:val="1"/>
      <w:numFmt w:val="lowerRoman"/>
      <w:lvlText w:val="%6."/>
      <w:lvlJc w:val="right"/>
      <w:pPr>
        <w:ind w:left="4320" w:hanging="180"/>
      </w:pPr>
    </w:lvl>
    <w:lvl w:ilvl="6" w:tplc="CC207D80" w:tentative="1">
      <w:start w:val="1"/>
      <w:numFmt w:val="decimal"/>
      <w:lvlText w:val="%7."/>
      <w:lvlJc w:val="left"/>
      <w:pPr>
        <w:ind w:left="5040" w:hanging="360"/>
      </w:pPr>
    </w:lvl>
    <w:lvl w:ilvl="7" w:tplc="25905AAC" w:tentative="1">
      <w:start w:val="1"/>
      <w:numFmt w:val="lowerLetter"/>
      <w:lvlText w:val="%8."/>
      <w:lvlJc w:val="left"/>
      <w:pPr>
        <w:ind w:left="5760" w:hanging="360"/>
      </w:pPr>
    </w:lvl>
    <w:lvl w:ilvl="8" w:tplc="1294F9D8" w:tentative="1">
      <w:start w:val="1"/>
      <w:numFmt w:val="lowerRoman"/>
      <w:lvlText w:val="%9."/>
      <w:lvlJc w:val="right"/>
      <w:pPr>
        <w:ind w:left="6480" w:hanging="180"/>
      </w:pPr>
    </w:lvl>
  </w:abstractNum>
  <w:abstractNum w:abstractNumId="11" w15:restartNumberingAfterBreak="0">
    <w:nsid w:val="7D6441F6"/>
    <w:multiLevelType w:val="hybridMultilevel"/>
    <w:tmpl w:val="890AD196"/>
    <w:lvl w:ilvl="0" w:tplc="3D929ADA">
      <w:start w:val="1"/>
      <w:numFmt w:val="bullet"/>
      <w:lvlText w:val=""/>
      <w:lvlJc w:val="left"/>
      <w:pPr>
        <w:ind w:left="1080" w:hanging="360"/>
      </w:pPr>
      <w:rPr>
        <w:rFonts w:ascii="Symbol" w:hAnsi="Symbol" w:hint="default"/>
        <w:sz w:val="20"/>
        <w:szCs w:val="20"/>
      </w:rPr>
    </w:lvl>
    <w:lvl w:ilvl="1" w:tplc="04BE5A46" w:tentative="1">
      <w:start w:val="1"/>
      <w:numFmt w:val="bullet"/>
      <w:lvlText w:val="o"/>
      <w:lvlJc w:val="left"/>
      <w:pPr>
        <w:ind w:left="1800" w:hanging="360"/>
      </w:pPr>
      <w:rPr>
        <w:rFonts w:ascii="Courier New" w:hAnsi="Courier New" w:cs="Courier New" w:hint="default"/>
      </w:rPr>
    </w:lvl>
    <w:lvl w:ilvl="2" w:tplc="AC547FCC" w:tentative="1">
      <w:start w:val="1"/>
      <w:numFmt w:val="bullet"/>
      <w:lvlText w:val=""/>
      <w:lvlJc w:val="left"/>
      <w:pPr>
        <w:ind w:left="2520" w:hanging="360"/>
      </w:pPr>
      <w:rPr>
        <w:rFonts w:ascii="Wingdings" w:hAnsi="Wingdings" w:hint="default"/>
      </w:rPr>
    </w:lvl>
    <w:lvl w:ilvl="3" w:tplc="1A88409E" w:tentative="1">
      <w:start w:val="1"/>
      <w:numFmt w:val="bullet"/>
      <w:lvlText w:val=""/>
      <w:lvlJc w:val="left"/>
      <w:pPr>
        <w:ind w:left="3240" w:hanging="360"/>
      </w:pPr>
      <w:rPr>
        <w:rFonts w:ascii="Symbol" w:hAnsi="Symbol" w:hint="default"/>
      </w:rPr>
    </w:lvl>
    <w:lvl w:ilvl="4" w:tplc="71B4A0CE" w:tentative="1">
      <w:start w:val="1"/>
      <w:numFmt w:val="bullet"/>
      <w:lvlText w:val="o"/>
      <w:lvlJc w:val="left"/>
      <w:pPr>
        <w:ind w:left="3960" w:hanging="360"/>
      </w:pPr>
      <w:rPr>
        <w:rFonts w:ascii="Courier New" w:hAnsi="Courier New" w:cs="Courier New" w:hint="default"/>
      </w:rPr>
    </w:lvl>
    <w:lvl w:ilvl="5" w:tplc="7974C062" w:tentative="1">
      <w:start w:val="1"/>
      <w:numFmt w:val="bullet"/>
      <w:lvlText w:val=""/>
      <w:lvlJc w:val="left"/>
      <w:pPr>
        <w:ind w:left="4680" w:hanging="360"/>
      </w:pPr>
      <w:rPr>
        <w:rFonts w:ascii="Wingdings" w:hAnsi="Wingdings" w:hint="default"/>
      </w:rPr>
    </w:lvl>
    <w:lvl w:ilvl="6" w:tplc="F124A8B6" w:tentative="1">
      <w:start w:val="1"/>
      <w:numFmt w:val="bullet"/>
      <w:lvlText w:val=""/>
      <w:lvlJc w:val="left"/>
      <w:pPr>
        <w:ind w:left="5400" w:hanging="360"/>
      </w:pPr>
      <w:rPr>
        <w:rFonts w:ascii="Symbol" w:hAnsi="Symbol" w:hint="default"/>
      </w:rPr>
    </w:lvl>
    <w:lvl w:ilvl="7" w:tplc="BE92718A" w:tentative="1">
      <w:start w:val="1"/>
      <w:numFmt w:val="bullet"/>
      <w:lvlText w:val="o"/>
      <w:lvlJc w:val="left"/>
      <w:pPr>
        <w:ind w:left="6120" w:hanging="360"/>
      </w:pPr>
      <w:rPr>
        <w:rFonts w:ascii="Courier New" w:hAnsi="Courier New" w:cs="Courier New" w:hint="default"/>
      </w:rPr>
    </w:lvl>
    <w:lvl w:ilvl="8" w:tplc="51860F92"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0"/>
  </w:num>
  <w:num w:numId="4">
    <w:abstractNumId w:val="9"/>
  </w:num>
  <w:num w:numId="5">
    <w:abstractNumId w:val="8"/>
  </w:num>
  <w:num w:numId="6">
    <w:abstractNumId w:val="7"/>
  </w:num>
  <w:num w:numId="7">
    <w:abstractNumId w:val="2"/>
  </w:num>
  <w:num w:numId="8">
    <w:abstractNumId w:val="1"/>
  </w:num>
  <w:num w:numId="9">
    <w:abstractNumId w:val="4"/>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1MTGxNDUxMjK3MLJU0lEKTi0uzszPAykwrAUAlFjwTCwAAAA="/>
  </w:docVars>
  <w:rsids>
    <w:rsidRoot w:val="00FE2485"/>
    <w:rsid w:val="0002034F"/>
    <w:rsid w:val="00023362"/>
    <w:rsid w:val="00074F88"/>
    <w:rsid w:val="00076EFF"/>
    <w:rsid w:val="000947D1"/>
    <w:rsid w:val="000F2880"/>
    <w:rsid w:val="00126FBE"/>
    <w:rsid w:val="001350E1"/>
    <w:rsid w:val="001563C1"/>
    <w:rsid w:val="001A1C78"/>
    <w:rsid w:val="001A22ED"/>
    <w:rsid w:val="001A35C4"/>
    <w:rsid w:val="001B201A"/>
    <w:rsid w:val="001B75DA"/>
    <w:rsid w:val="00245A0F"/>
    <w:rsid w:val="0025577B"/>
    <w:rsid w:val="0027128B"/>
    <w:rsid w:val="002821BD"/>
    <w:rsid w:val="00296522"/>
    <w:rsid w:val="002A227D"/>
    <w:rsid w:val="00327BAE"/>
    <w:rsid w:val="00382FCF"/>
    <w:rsid w:val="003D2167"/>
    <w:rsid w:val="00410B64"/>
    <w:rsid w:val="00443C1A"/>
    <w:rsid w:val="004457DA"/>
    <w:rsid w:val="0045633D"/>
    <w:rsid w:val="00463142"/>
    <w:rsid w:val="004C391A"/>
    <w:rsid w:val="004D0A9C"/>
    <w:rsid w:val="004E4A7D"/>
    <w:rsid w:val="004E7013"/>
    <w:rsid w:val="00567E6E"/>
    <w:rsid w:val="005816A1"/>
    <w:rsid w:val="005D05E7"/>
    <w:rsid w:val="005D34E8"/>
    <w:rsid w:val="005E7BB0"/>
    <w:rsid w:val="006727C6"/>
    <w:rsid w:val="00685AE2"/>
    <w:rsid w:val="006D1A54"/>
    <w:rsid w:val="006F3887"/>
    <w:rsid w:val="006F7B35"/>
    <w:rsid w:val="00754CA2"/>
    <w:rsid w:val="00766E02"/>
    <w:rsid w:val="00784082"/>
    <w:rsid w:val="007B5F0D"/>
    <w:rsid w:val="007C42FD"/>
    <w:rsid w:val="007E38C1"/>
    <w:rsid w:val="007F16E4"/>
    <w:rsid w:val="008269C5"/>
    <w:rsid w:val="00864480"/>
    <w:rsid w:val="008A683C"/>
    <w:rsid w:val="008A77BF"/>
    <w:rsid w:val="008D2751"/>
    <w:rsid w:val="00924E02"/>
    <w:rsid w:val="009606DE"/>
    <w:rsid w:val="00985107"/>
    <w:rsid w:val="009C1EA4"/>
    <w:rsid w:val="00A33551"/>
    <w:rsid w:val="00A43426"/>
    <w:rsid w:val="00A44BA2"/>
    <w:rsid w:val="00A529CF"/>
    <w:rsid w:val="00AD192F"/>
    <w:rsid w:val="00AD6321"/>
    <w:rsid w:val="00AE62CD"/>
    <w:rsid w:val="00B11E8E"/>
    <w:rsid w:val="00B66C1F"/>
    <w:rsid w:val="00BA57D7"/>
    <w:rsid w:val="00BF2BFB"/>
    <w:rsid w:val="00C12A60"/>
    <w:rsid w:val="00C207D7"/>
    <w:rsid w:val="00C207DB"/>
    <w:rsid w:val="00C54B45"/>
    <w:rsid w:val="00CA0A83"/>
    <w:rsid w:val="00CA690B"/>
    <w:rsid w:val="00CE206C"/>
    <w:rsid w:val="00CF0E81"/>
    <w:rsid w:val="00D0563E"/>
    <w:rsid w:val="00D630CE"/>
    <w:rsid w:val="00D75618"/>
    <w:rsid w:val="00D872AC"/>
    <w:rsid w:val="00D966E6"/>
    <w:rsid w:val="00DF43F8"/>
    <w:rsid w:val="00E143B0"/>
    <w:rsid w:val="00E236E8"/>
    <w:rsid w:val="00E26413"/>
    <w:rsid w:val="00E40B09"/>
    <w:rsid w:val="00E72949"/>
    <w:rsid w:val="00EE428A"/>
    <w:rsid w:val="00EF024B"/>
    <w:rsid w:val="00F0742D"/>
    <w:rsid w:val="00F648E3"/>
    <w:rsid w:val="00FA593F"/>
    <w:rsid w:val="00FD1A9C"/>
    <w:rsid w:val="00FE24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77A1"/>
  <w15:chartTrackingRefBased/>
  <w15:docId w15:val="{472D02F3-0376-41D5-BBEB-03DB0EE3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8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E2485"/>
    <w:rPr>
      <w:color w:val="0563C1" w:themeColor="hyperlink"/>
      <w:u w:val="single"/>
    </w:rPr>
  </w:style>
  <w:style w:type="paragraph" w:styleId="ListeParagraf">
    <w:name w:val="List Paragraph"/>
    <w:basedOn w:val="Normal"/>
    <w:uiPriority w:val="34"/>
    <w:qFormat/>
    <w:rsid w:val="00FE2485"/>
    <w:pPr>
      <w:ind w:left="720"/>
      <w:contextualSpacing/>
    </w:pPr>
  </w:style>
  <w:style w:type="table" w:styleId="TabloKlavuzu">
    <w:name w:val="Table Grid"/>
    <w:basedOn w:val="NormalTablo"/>
    <w:uiPriority w:val="39"/>
    <w:rsid w:val="00FE24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unhideWhenUsed/>
    <w:rsid w:val="00FE2485"/>
    <w:rPr>
      <w:sz w:val="16"/>
      <w:szCs w:val="16"/>
    </w:rPr>
  </w:style>
  <w:style w:type="paragraph" w:styleId="AklamaMetni">
    <w:name w:val="annotation text"/>
    <w:basedOn w:val="Normal"/>
    <w:link w:val="AklamaMetniChar"/>
    <w:uiPriority w:val="99"/>
    <w:unhideWhenUsed/>
    <w:rsid w:val="00FE2485"/>
    <w:pPr>
      <w:spacing w:line="240" w:lineRule="auto"/>
    </w:pPr>
    <w:rPr>
      <w:sz w:val="20"/>
      <w:szCs w:val="20"/>
    </w:rPr>
  </w:style>
  <w:style w:type="character" w:customStyle="1" w:styleId="AklamaMetniChar">
    <w:name w:val="Açıklama Metni Char"/>
    <w:basedOn w:val="VarsaylanParagrafYazTipi"/>
    <w:link w:val="AklamaMetni"/>
    <w:uiPriority w:val="99"/>
    <w:rsid w:val="00FE2485"/>
    <w:rPr>
      <w:sz w:val="20"/>
      <w:szCs w:val="20"/>
      <w:lang w:val="en-US"/>
    </w:rPr>
  </w:style>
  <w:style w:type="table" w:customStyle="1" w:styleId="TabloKlavuzu1">
    <w:name w:val="Tablo Kılavuzu1"/>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E24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2485"/>
    <w:rPr>
      <w:rFonts w:ascii="Segoe UI" w:hAnsi="Segoe UI" w:cs="Segoe UI"/>
      <w:sz w:val="18"/>
      <w:szCs w:val="18"/>
      <w:lang w:val="en-US"/>
    </w:rPr>
  </w:style>
  <w:style w:type="paragraph" w:customStyle="1" w:styleId="Default">
    <w:name w:val="Default"/>
    <w:rsid w:val="00C12A60"/>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27B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7BAE"/>
    <w:rPr>
      <w:lang w:val="en-US"/>
    </w:rPr>
  </w:style>
  <w:style w:type="paragraph" w:styleId="Altbilgi">
    <w:name w:val="footer"/>
    <w:basedOn w:val="Normal"/>
    <w:link w:val="AltbilgiChar"/>
    <w:uiPriority w:val="99"/>
    <w:unhideWhenUsed/>
    <w:rsid w:val="00327B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7BAE"/>
    <w:rPr>
      <w:lang w:val="en-US"/>
    </w:rPr>
  </w:style>
  <w:style w:type="character" w:styleId="Vurgu">
    <w:name w:val="Emphasis"/>
    <w:basedOn w:val="VarsaylanParagrafYazTipi"/>
    <w:uiPriority w:val="20"/>
    <w:qFormat/>
    <w:rsid w:val="00B66C1F"/>
    <w:rPr>
      <w:b/>
      <w:bCs/>
      <w:i w:val="0"/>
      <w:iCs w:val="0"/>
    </w:rPr>
  </w:style>
  <w:style w:type="character" w:customStyle="1" w:styleId="st1">
    <w:name w:val="st1"/>
    <w:basedOn w:val="VarsaylanParagrafYazTipi"/>
    <w:rsid w:val="00B66C1F"/>
  </w:style>
  <w:style w:type="paragraph" w:styleId="AklamaKonusu">
    <w:name w:val="annotation subject"/>
    <w:basedOn w:val="AklamaMetni"/>
    <w:next w:val="AklamaMetni"/>
    <w:link w:val="AklamaKonusuChar"/>
    <w:uiPriority w:val="99"/>
    <w:semiHidden/>
    <w:unhideWhenUsed/>
    <w:rsid w:val="00DF43F8"/>
    <w:rPr>
      <w:b/>
      <w:bCs/>
    </w:rPr>
  </w:style>
  <w:style w:type="character" w:customStyle="1" w:styleId="AklamaKonusuChar">
    <w:name w:val="Açıklama Konusu Char"/>
    <w:basedOn w:val="AklamaMetniChar"/>
    <w:link w:val="AklamaKonusu"/>
    <w:uiPriority w:val="99"/>
    <w:semiHidden/>
    <w:rsid w:val="00DF43F8"/>
    <w:rPr>
      <w:b/>
      <w:bCs/>
      <w:sz w:val="20"/>
      <w:szCs w:val="20"/>
      <w:lang w:val="en-US"/>
    </w:rPr>
  </w:style>
  <w:style w:type="character" w:styleId="Gl">
    <w:name w:val="Strong"/>
    <w:basedOn w:val="VarsaylanParagrafYazTipi"/>
    <w:uiPriority w:val="22"/>
    <w:qFormat/>
    <w:rsid w:val="00D63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80D6ED93B7E20F4BB0B2BCE540F9DAE9" ma:contentTypeVersion="4" ma:contentTypeDescription="Yeni belge oluşturun." ma:contentTypeScope="" ma:versionID="ad412fdb28ccdef57a4e6f6149c3bcdb">
  <xsd:schema xmlns:xsd="http://www.w3.org/2001/XMLSchema" xmlns:xs="http://www.w3.org/2001/XMLSchema" xmlns:p="http://schemas.microsoft.com/office/2006/metadata/properties" xmlns:ns2="28859008-0ca1-4b96-b68d-9846468a7295" xmlns:ns3="e4973651-ed84-441b-ba5a-737c8f45e949" targetNamespace="http://schemas.microsoft.com/office/2006/metadata/properties" ma:root="true" ma:fieldsID="bcc03117fff29d397ced6f155bfa5a09" ns2:_="" ns3:_="">
    <xsd:import namespace="28859008-0ca1-4b96-b68d-9846468a7295"/>
    <xsd:import namespace="e4973651-ed84-441b-ba5a-737c8f45e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59008-0ca1-4b96-b68d-9846468a7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73651-ed84-441b-ba5a-737c8f45e94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D80B3-1F5B-4529-A079-EA45233840BD}">
  <ds:schemaRefs>
    <ds:schemaRef ds:uri="http://schemas.microsoft.com/sharepoint/v3/contenttype/forms"/>
  </ds:schemaRefs>
</ds:datastoreItem>
</file>

<file path=customXml/itemProps2.xml><?xml version="1.0" encoding="utf-8"?>
<ds:datastoreItem xmlns:ds="http://schemas.openxmlformats.org/officeDocument/2006/customXml" ds:itemID="{74F29D2C-C1F1-4E66-A70B-CD320B2D0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59008-0ca1-4b96-b68d-9846468a7295"/>
    <ds:schemaRef ds:uri="e4973651-ed84-441b-ba5a-737c8f45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890C11-DBDE-47FC-8534-E6D71AB465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1705</Words>
  <Characters>9719</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Ruyam Iyigun</cp:lastModifiedBy>
  <cp:revision>7</cp:revision>
  <dcterms:created xsi:type="dcterms:W3CDTF">2021-08-27T13:29:00Z</dcterms:created>
  <dcterms:modified xsi:type="dcterms:W3CDTF">2021-11-03T12:18:00Z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0x01010080D6ED93B7E20F4BB0B2BCE540F9DAE9</vt:lpwstr>
  </property>
  <property fmtid="{D5CDD505-2E9C-101B-9397-08002B2CF9AE}" pid="3" name="Dil">
    <vt:lpwstr>5;#Türkçe|890ccf9a-1927-4fd6-9458-c831416f41a9</vt:lpwstr>
  </property>
  <property fmtid="{D5CDD505-2E9C-101B-9397-08002B2CF9AE}" pid="4" name="Müvekkil">
    <vt:lpwstr>13;#BTS|974345ce-8c58-4175-a368-cb8726274a3f</vt:lpwstr>
  </property>
  <property fmtid="{D5CDD505-2E9C-101B-9397-08002B2CF9AE}" pid="5" name="TaxKeyword">
    <vt:lpwstr/>
  </property>
  <property fmtid="{D5CDD505-2E9C-101B-9397-08002B2CF9AE}" pid="6" name="_dlc_DocIdItemGuid">
    <vt:lpwstr>04dc3873-ca30-4093-991f-658d6f945cd9</vt:lpwstr>
  </property>
</Properties>
</file>